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468" w:type="dxa"/>
        <w:tblLayout w:type="fixed"/>
        <w:tblLook w:val="04A0" w:firstRow="1" w:lastRow="0" w:firstColumn="1" w:lastColumn="0" w:noHBand="0" w:noVBand="1"/>
      </w:tblPr>
      <w:tblGrid>
        <w:gridCol w:w="3060"/>
        <w:gridCol w:w="6660"/>
      </w:tblGrid>
      <w:tr w:rsidR="00D332C6" w:rsidRPr="00211085" w:rsidTr="00BD4712">
        <w:trPr>
          <w:trHeight w:val="899"/>
        </w:trPr>
        <w:tc>
          <w:tcPr>
            <w:tcW w:w="3060" w:type="dxa"/>
            <w:hideMark/>
          </w:tcPr>
          <w:p w:rsidR="00D332C6" w:rsidRPr="00211085" w:rsidRDefault="00D332C6" w:rsidP="00BD4712">
            <w:pPr>
              <w:tabs>
                <w:tab w:val="left" w:pos="720"/>
                <w:tab w:val="left" w:pos="900"/>
              </w:tabs>
              <w:jc w:val="center"/>
              <w:rPr>
                <w:sz w:val="27"/>
                <w:szCs w:val="27"/>
              </w:rPr>
            </w:pPr>
            <w:r w:rsidRPr="00211085">
              <w:rPr>
                <w:b/>
                <w:bCs/>
                <w:sz w:val="27"/>
                <w:szCs w:val="27"/>
              </w:rPr>
              <w:t>ỦY BAN NHÂN DÂN   HUYỆN PHÚ HÒA</w:t>
            </w:r>
          </w:p>
          <w:p w:rsidR="00D332C6" w:rsidRPr="00211085" w:rsidRDefault="004361E0" w:rsidP="003331BF">
            <w:pPr>
              <w:tabs>
                <w:tab w:val="left" w:pos="720"/>
                <w:tab w:val="left" w:pos="900"/>
              </w:tabs>
              <w:jc w:val="center"/>
              <w:rPr>
                <w:sz w:val="27"/>
                <w:szCs w:val="27"/>
              </w:rPr>
            </w:pPr>
            <w:r>
              <w:rPr>
                <w:noProof/>
                <w:sz w:val="27"/>
                <w:szCs w:val="27"/>
                <w:lang w:val="en-US" w:eastAsia="en-US"/>
              </w:rPr>
              <mc:AlternateContent>
                <mc:Choice Requires="wps">
                  <w:drawing>
                    <wp:anchor distT="4294967293" distB="4294967293" distL="114300" distR="114300" simplePos="0" relativeHeight="251660288" behindDoc="0" locked="0" layoutInCell="1" allowOverlap="1" wp14:anchorId="768CF642" wp14:editId="18D0446E">
                      <wp:simplePos x="0" y="0"/>
                      <wp:positionH relativeFrom="column">
                        <wp:posOffset>571500</wp:posOffset>
                      </wp:positionH>
                      <wp:positionV relativeFrom="paragraph">
                        <wp:posOffset>7619</wp:posOffset>
                      </wp:positionV>
                      <wp:extent cx="571500" cy="0"/>
                      <wp:effectExtent l="0" t="0" r="1905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5pt,.6pt" to="90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tHNEQ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"/>
                  </w:pict>
                </mc:Fallback>
              </mc:AlternateContent>
            </w:r>
            <w:r w:rsidR="00D332C6" w:rsidRPr="00211085">
              <w:rPr>
                <w:sz w:val="27"/>
                <w:szCs w:val="27"/>
              </w:rPr>
              <w:t xml:space="preserve">Số: </w:t>
            </w:r>
            <w:r w:rsidR="003331BF">
              <w:rPr>
                <w:sz w:val="27"/>
                <w:szCs w:val="27"/>
              </w:rPr>
              <w:t xml:space="preserve">432 </w:t>
            </w:r>
            <w:r w:rsidR="00D332C6" w:rsidRPr="00211085">
              <w:rPr>
                <w:sz w:val="27"/>
                <w:szCs w:val="27"/>
              </w:rPr>
              <w:t>/BC-UBND</w:t>
            </w:r>
          </w:p>
        </w:tc>
        <w:tc>
          <w:tcPr>
            <w:tcW w:w="6660" w:type="dxa"/>
            <w:hideMark/>
          </w:tcPr>
          <w:p w:rsidR="00D332C6" w:rsidRPr="00211085" w:rsidRDefault="00D332C6" w:rsidP="00BD4712">
            <w:pPr>
              <w:keepNext/>
              <w:tabs>
                <w:tab w:val="left" w:pos="720"/>
              </w:tabs>
              <w:jc w:val="center"/>
              <w:outlineLvl w:val="4"/>
              <w:rPr>
                <w:b/>
                <w:bCs/>
                <w:sz w:val="27"/>
                <w:szCs w:val="27"/>
              </w:rPr>
            </w:pPr>
            <w:r w:rsidRPr="00211085">
              <w:rPr>
                <w:b/>
                <w:bCs/>
                <w:sz w:val="27"/>
                <w:szCs w:val="27"/>
              </w:rPr>
              <w:t>CỘNG HÒA XÃ HỘI CHỦ NGHĨA VIỆT NAM</w:t>
            </w:r>
          </w:p>
          <w:p w:rsidR="00D332C6" w:rsidRPr="00211085" w:rsidRDefault="00D332C6" w:rsidP="00BD4712">
            <w:pPr>
              <w:keepNext/>
              <w:tabs>
                <w:tab w:val="left" w:pos="720"/>
              </w:tabs>
              <w:jc w:val="center"/>
              <w:outlineLvl w:val="0"/>
              <w:rPr>
                <w:i/>
                <w:iCs/>
                <w:sz w:val="27"/>
                <w:szCs w:val="27"/>
              </w:rPr>
            </w:pPr>
            <w:r w:rsidRPr="00211085">
              <w:rPr>
                <w:b/>
                <w:bCs/>
                <w:sz w:val="27"/>
                <w:szCs w:val="27"/>
              </w:rPr>
              <w:t>Độc lập - Tự do - Hạnh phúc</w:t>
            </w:r>
            <w:r w:rsidRPr="00211085">
              <w:rPr>
                <w:i/>
                <w:iCs/>
                <w:sz w:val="27"/>
                <w:szCs w:val="27"/>
              </w:rPr>
              <w:t xml:space="preserve">                      </w:t>
            </w:r>
          </w:p>
          <w:p w:rsidR="00D332C6" w:rsidRPr="00211085" w:rsidRDefault="004361E0" w:rsidP="003331BF">
            <w:pPr>
              <w:keepNext/>
              <w:tabs>
                <w:tab w:val="left" w:pos="720"/>
              </w:tabs>
              <w:outlineLvl w:val="1"/>
              <w:rPr>
                <w:i/>
                <w:iCs/>
                <w:sz w:val="27"/>
                <w:szCs w:val="27"/>
              </w:rPr>
            </w:pPr>
            <w:r>
              <w:rPr>
                <w:noProof/>
                <w:sz w:val="27"/>
                <w:szCs w:val="27"/>
                <w:lang w:val="en-US" w:eastAsia="en-US"/>
              </w:rPr>
              <mc:AlternateContent>
                <mc:Choice Requires="wps">
                  <w:drawing>
                    <wp:anchor distT="4294967293" distB="4294967293" distL="114300" distR="114300" simplePos="0" relativeHeight="251661312" behindDoc="0" locked="0" layoutInCell="1" allowOverlap="1" wp14:anchorId="08DDEC95" wp14:editId="44C9C195">
                      <wp:simplePos x="0" y="0"/>
                      <wp:positionH relativeFrom="column">
                        <wp:posOffset>1076960</wp:posOffset>
                      </wp:positionH>
                      <wp:positionV relativeFrom="paragraph">
                        <wp:posOffset>10159</wp:posOffset>
                      </wp:positionV>
                      <wp:extent cx="19431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4.8pt,.8pt" to="237.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8cZ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"/>
                  </w:pict>
                </mc:Fallback>
              </mc:AlternateContent>
            </w:r>
            <w:r w:rsidR="00D332C6" w:rsidRPr="00211085">
              <w:rPr>
                <w:i/>
                <w:iCs/>
                <w:sz w:val="27"/>
                <w:szCs w:val="27"/>
              </w:rPr>
              <w:t xml:space="preserve">                   Phú Hòa, ngày </w:t>
            </w:r>
            <w:r w:rsidR="003331BF">
              <w:rPr>
                <w:i/>
                <w:iCs/>
                <w:sz w:val="27"/>
                <w:szCs w:val="27"/>
              </w:rPr>
              <w:t>06</w:t>
            </w:r>
            <w:r w:rsidR="00D332C6" w:rsidRPr="00211085">
              <w:rPr>
                <w:i/>
                <w:iCs/>
                <w:sz w:val="27"/>
                <w:szCs w:val="27"/>
              </w:rPr>
              <w:t xml:space="preserve"> tháng  1</w:t>
            </w:r>
            <w:r w:rsidR="003331BF">
              <w:rPr>
                <w:i/>
                <w:iCs/>
                <w:sz w:val="27"/>
                <w:szCs w:val="27"/>
              </w:rPr>
              <w:t>2</w:t>
            </w:r>
            <w:r w:rsidR="00D332C6" w:rsidRPr="00211085">
              <w:rPr>
                <w:i/>
                <w:iCs/>
                <w:sz w:val="27"/>
                <w:szCs w:val="27"/>
              </w:rPr>
              <w:t xml:space="preserve">  năm 2019</w:t>
            </w:r>
          </w:p>
        </w:tc>
      </w:tr>
    </w:tbl>
    <w:p w:rsidR="00D332C6" w:rsidRPr="003331BF" w:rsidRDefault="00D332C6" w:rsidP="00D332C6">
      <w:pPr>
        <w:keepNext/>
        <w:jc w:val="center"/>
        <w:outlineLvl w:val="2"/>
        <w:rPr>
          <w:b/>
          <w:bCs/>
          <w:sz w:val="13"/>
          <w:szCs w:val="27"/>
        </w:rPr>
      </w:pPr>
    </w:p>
    <w:p w:rsidR="00455E53" w:rsidRPr="00455E53" w:rsidRDefault="00455E53" w:rsidP="00D332C6">
      <w:pPr>
        <w:keepNext/>
        <w:jc w:val="center"/>
        <w:outlineLvl w:val="2"/>
        <w:rPr>
          <w:b/>
          <w:bCs/>
          <w:sz w:val="17"/>
          <w:szCs w:val="27"/>
        </w:rPr>
      </w:pPr>
    </w:p>
    <w:p w:rsidR="00D332C6" w:rsidRPr="00211085" w:rsidRDefault="00D332C6" w:rsidP="00D332C6">
      <w:pPr>
        <w:keepNext/>
        <w:jc w:val="center"/>
        <w:outlineLvl w:val="2"/>
        <w:rPr>
          <w:b/>
          <w:bCs/>
          <w:sz w:val="27"/>
          <w:szCs w:val="27"/>
        </w:rPr>
      </w:pPr>
      <w:r w:rsidRPr="00211085">
        <w:rPr>
          <w:b/>
          <w:bCs/>
          <w:sz w:val="27"/>
          <w:szCs w:val="27"/>
        </w:rPr>
        <w:t>BÁO CÁO</w:t>
      </w:r>
    </w:p>
    <w:p w:rsidR="00D332C6" w:rsidRPr="00211085" w:rsidRDefault="00D332C6" w:rsidP="00D332C6">
      <w:pPr>
        <w:keepNext/>
        <w:jc w:val="center"/>
        <w:outlineLvl w:val="3"/>
        <w:rPr>
          <w:b/>
          <w:bCs/>
          <w:sz w:val="27"/>
          <w:szCs w:val="27"/>
        </w:rPr>
      </w:pPr>
      <w:r w:rsidRPr="00211085">
        <w:rPr>
          <w:b/>
          <w:bCs/>
          <w:sz w:val="27"/>
          <w:szCs w:val="27"/>
        </w:rPr>
        <w:t xml:space="preserve">Tình hình thực hiện nhiệm vụ kinh tế - xã hội, quốc phòng - an ninh năm 2019 </w:t>
      </w:r>
    </w:p>
    <w:p w:rsidR="00D332C6" w:rsidRPr="00211085" w:rsidRDefault="00D332C6" w:rsidP="00D332C6">
      <w:pPr>
        <w:keepNext/>
        <w:jc w:val="center"/>
        <w:outlineLvl w:val="3"/>
        <w:rPr>
          <w:b/>
          <w:bCs/>
          <w:sz w:val="27"/>
          <w:szCs w:val="27"/>
        </w:rPr>
      </w:pPr>
      <w:r w:rsidRPr="00211085">
        <w:rPr>
          <w:b/>
          <w:bCs/>
          <w:sz w:val="27"/>
          <w:szCs w:val="27"/>
        </w:rPr>
        <w:t>và nhiệm vụ, giải pháp năm 2020</w:t>
      </w:r>
    </w:p>
    <w:p w:rsidR="00D332C6" w:rsidRPr="00211085" w:rsidRDefault="004361E0" w:rsidP="00D332C6">
      <w:pPr>
        <w:keepNext/>
        <w:tabs>
          <w:tab w:val="left" w:pos="720"/>
        </w:tabs>
        <w:jc w:val="center"/>
        <w:outlineLvl w:val="3"/>
        <w:rPr>
          <w:b/>
          <w:bCs/>
          <w:sz w:val="27"/>
          <w:szCs w:val="27"/>
          <w:lang w:val="vi-VN"/>
        </w:rPr>
      </w:pPr>
      <w:r>
        <w:rPr>
          <w:noProof/>
          <w:sz w:val="27"/>
          <w:szCs w:val="27"/>
          <w:lang w:val="en-US" w:eastAsia="en-US"/>
        </w:rPr>
        <mc:AlternateContent>
          <mc:Choice Requires="wps">
            <w:drawing>
              <wp:anchor distT="4294967293" distB="4294967293" distL="114300" distR="114300" simplePos="0" relativeHeight="251662336" behindDoc="0" locked="0" layoutInCell="1" allowOverlap="1">
                <wp:simplePos x="0" y="0"/>
                <wp:positionH relativeFrom="column">
                  <wp:posOffset>2559685</wp:posOffset>
                </wp:positionH>
                <wp:positionV relativeFrom="paragraph">
                  <wp:posOffset>4444</wp:posOffset>
                </wp:positionV>
                <wp:extent cx="11430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01.55pt,.35pt" to="291.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6P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"/>
            </w:pict>
          </mc:Fallback>
        </mc:AlternateContent>
      </w:r>
    </w:p>
    <w:p w:rsidR="00D332C6" w:rsidRPr="00211085" w:rsidRDefault="00D332C6" w:rsidP="00D332C6">
      <w:pPr>
        <w:jc w:val="center"/>
        <w:rPr>
          <w:b/>
          <w:bCs/>
          <w:sz w:val="27"/>
          <w:szCs w:val="27"/>
        </w:rPr>
      </w:pPr>
      <w:r w:rsidRPr="00211085">
        <w:rPr>
          <w:b/>
          <w:bCs/>
          <w:sz w:val="27"/>
          <w:szCs w:val="27"/>
        </w:rPr>
        <w:t>PHẦN THỨ NHẤT</w:t>
      </w:r>
    </w:p>
    <w:p w:rsidR="00D332C6" w:rsidRPr="00211085" w:rsidRDefault="00D332C6" w:rsidP="00D332C6">
      <w:pPr>
        <w:keepNext/>
        <w:jc w:val="center"/>
        <w:outlineLvl w:val="3"/>
        <w:rPr>
          <w:b/>
          <w:bCs/>
          <w:sz w:val="27"/>
          <w:szCs w:val="27"/>
        </w:rPr>
      </w:pPr>
      <w:r w:rsidRPr="00211085">
        <w:rPr>
          <w:b/>
          <w:bCs/>
          <w:sz w:val="27"/>
          <w:szCs w:val="27"/>
        </w:rPr>
        <w:t>Kết quả thực hiện nhiệm vụ kinh tế - xã</w:t>
      </w:r>
      <w:bookmarkStart w:id="0" w:name="_GoBack"/>
      <w:bookmarkEnd w:id="0"/>
      <w:r w:rsidRPr="00211085">
        <w:rPr>
          <w:b/>
          <w:bCs/>
          <w:sz w:val="27"/>
          <w:szCs w:val="27"/>
        </w:rPr>
        <w:t xml:space="preserve"> hội, quốc phòng - an ninh năm 2019</w:t>
      </w:r>
    </w:p>
    <w:p w:rsidR="00D332C6" w:rsidRPr="007328BB" w:rsidRDefault="00D332C6" w:rsidP="00D332C6">
      <w:pPr>
        <w:keepNext/>
        <w:jc w:val="center"/>
        <w:outlineLvl w:val="3"/>
        <w:rPr>
          <w:b/>
          <w:bCs/>
          <w:sz w:val="6"/>
        </w:rPr>
      </w:pPr>
    </w:p>
    <w:tbl>
      <w:tblPr>
        <w:tblpPr w:leftFromText="180" w:rightFromText="180" w:vertAnchor="text" w:horzAnchor="margin" w:tblpY="3411"/>
        <w:tblW w:w="9648" w:type="dxa"/>
        <w:tblLayout w:type="fixed"/>
        <w:tblLook w:val="04A0" w:firstRow="1" w:lastRow="0" w:firstColumn="1" w:lastColumn="0" w:noHBand="0" w:noVBand="1"/>
      </w:tblPr>
      <w:tblGrid>
        <w:gridCol w:w="4248"/>
        <w:gridCol w:w="1350"/>
        <w:gridCol w:w="1080"/>
        <w:gridCol w:w="1620"/>
        <w:gridCol w:w="1350"/>
      </w:tblGrid>
      <w:tr w:rsidR="00D332C6" w:rsidRPr="00211085" w:rsidTr="00BD4712">
        <w:trPr>
          <w:trHeight w:val="288"/>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b/>
                <w:spacing w:val="-4"/>
                <w:lang w:val="nl-BE"/>
              </w:rPr>
            </w:pPr>
            <w:r w:rsidRPr="00185BFC">
              <w:rPr>
                <w:b/>
                <w:spacing w:val="-4"/>
                <w:sz w:val="22"/>
                <w:szCs w:val="22"/>
                <w:lang w:val="nl-BE"/>
              </w:rPr>
              <w:t>CÁC CHỈ TIÊU CHỦ YẾU</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b/>
                <w:spacing w:val="-4"/>
              </w:rPr>
            </w:pPr>
            <w:r w:rsidRPr="00185BFC">
              <w:rPr>
                <w:b/>
                <w:spacing w:val="-4"/>
                <w:sz w:val="22"/>
                <w:szCs w:val="22"/>
              </w:rPr>
              <w:t>Đơn vị tính</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b/>
                <w:spacing w:val="-4"/>
              </w:rPr>
            </w:pPr>
            <w:r w:rsidRPr="00185BFC">
              <w:rPr>
                <w:b/>
                <w:sz w:val="22"/>
                <w:szCs w:val="22"/>
              </w:rPr>
              <w:t>Kế hoạch</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2C6" w:rsidRPr="00185BFC" w:rsidRDefault="00D332C6" w:rsidP="00BD4712">
            <w:pPr>
              <w:jc w:val="center"/>
              <w:rPr>
                <w:b/>
              </w:rPr>
            </w:pPr>
            <w:r w:rsidRPr="00185BFC">
              <w:rPr>
                <w:b/>
                <w:spacing w:val="-4"/>
                <w:sz w:val="22"/>
                <w:szCs w:val="22"/>
              </w:rPr>
              <w:t>Ước thực hiện 2019</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2C6" w:rsidRPr="00185BFC" w:rsidRDefault="004157DB" w:rsidP="00BD4712">
            <w:pPr>
              <w:jc w:val="center"/>
              <w:rPr>
                <w:b/>
              </w:rPr>
            </w:pPr>
            <w:r w:rsidRPr="00185BFC">
              <w:rPr>
                <w:b/>
                <w:sz w:val="22"/>
                <w:szCs w:val="22"/>
              </w:rPr>
              <w:t xml:space="preserve">So </w:t>
            </w:r>
            <w:r w:rsidR="00D332C6" w:rsidRPr="00185BFC">
              <w:rPr>
                <w:b/>
                <w:sz w:val="22"/>
                <w:szCs w:val="22"/>
              </w:rPr>
              <w:t>kế hoạch</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
                <w:spacing w:val="-8"/>
              </w:rPr>
            </w:pPr>
            <w:r w:rsidRPr="00185BFC">
              <w:rPr>
                <w:spacing w:val="-8"/>
                <w:sz w:val="22"/>
                <w:szCs w:val="22"/>
              </w:rPr>
              <w:t xml:space="preserve">1-Tổng giá trị sản xuất các ngành kinh tế </w:t>
            </w:r>
            <w:r w:rsidRPr="00185BFC">
              <w:rPr>
                <w:i/>
                <w:spacing w:val="-8"/>
                <w:sz w:val="22"/>
                <w:szCs w:val="22"/>
              </w:rPr>
              <w:t>(tính theo giá so sánh năm 2010)</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jc w:val="center"/>
              <w:rPr>
                <w:iCs/>
                <w:spacing w:val="-4"/>
              </w:rPr>
            </w:pPr>
            <w:r w:rsidRPr="00185BFC">
              <w:rPr>
                <w:iCs/>
                <w:spacing w:val="-4"/>
                <w:sz w:val="22"/>
                <w:szCs w:val="22"/>
              </w:rPr>
              <w:t>Tỷ đồng</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b/>
                <w:spacing w:val="-4"/>
              </w:rPr>
            </w:pPr>
            <w:r w:rsidRPr="00185BFC">
              <w:rPr>
                <w:b/>
                <w:spacing w:val="-4"/>
                <w:sz w:val="22"/>
                <w:szCs w:val="22"/>
              </w:rPr>
              <w:t>8.295,7</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b/>
                <w:spacing w:val="-4"/>
              </w:rPr>
            </w:pPr>
            <w:r w:rsidRPr="00185BFC">
              <w:rPr>
                <w:b/>
                <w:spacing w:val="-4"/>
                <w:sz w:val="22"/>
                <w:szCs w:val="22"/>
              </w:rPr>
              <w:t xml:space="preserve">9.137   </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b/>
                <w:spacing w:val="-4"/>
              </w:rPr>
            </w:pPr>
            <w:r w:rsidRPr="00185BFC">
              <w:rPr>
                <w:b/>
                <w:spacing w:val="-4"/>
                <w:sz w:val="22"/>
                <w:szCs w:val="22"/>
              </w:rPr>
              <w:t>Vượt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left" w:pos="180"/>
              </w:tabs>
              <w:ind w:left="180"/>
              <w:rPr>
                <w:spacing w:val="-4"/>
              </w:rPr>
            </w:pPr>
            <w:r w:rsidRPr="00185BFC">
              <w:rPr>
                <w:spacing w:val="-4"/>
                <w:sz w:val="22"/>
                <w:szCs w:val="22"/>
              </w:rPr>
              <w:t xml:space="preserve"> + GTSX Nông, lâm nghiệp, thủy sản</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pPr>
            <w:r w:rsidRPr="00185BFC">
              <w:rPr>
                <w:iCs/>
                <w:spacing w:val="-4"/>
                <w:sz w:val="22"/>
                <w:szCs w:val="22"/>
              </w:rPr>
              <w:t>Tỷ đồng</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1.102,7</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988,6</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Không đạt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left" w:pos="180"/>
                <w:tab w:val="right" w:pos="6237"/>
                <w:tab w:val="right" w:pos="7655"/>
                <w:tab w:val="right" w:pos="8789"/>
              </w:tabs>
              <w:ind w:left="180"/>
              <w:rPr>
                <w:iCs/>
                <w:spacing w:val="-4"/>
              </w:rPr>
            </w:pPr>
            <w:r w:rsidRPr="00185BFC">
              <w:rPr>
                <w:iCs/>
                <w:spacing w:val="-4"/>
                <w:sz w:val="22"/>
                <w:szCs w:val="22"/>
              </w:rPr>
              <w:t>+ GTSX Công nghiệp-xây dựng</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pPr>
            <w:r w:rsidRPr="00185BFC">
              <w:rPr>
                <w:iCs/>
                <w:spacing w:val="-4"/>
                <w:sz w:val="22"/>
                <w:szCs w:val="22"/>
              </w:rPr>
              <w:t>Tỷ đồng</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4.805,9</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5.822,1</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Vượt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left" w:pos="180"/>
                <w:tab w:val="right" w:pos="6237"/>
                <w:tab w:val="right" w:pos="7655"/>
                <w:tab w:val="right" w:pos="8789"/>
              </w:tabs>
              <w:ind w:left="180"/>
              <w:rPr>
                <w:iCs/>
                <w:spacing w:val="-4"/>
              </w:rPr>
            </w:pPr>
            <w:r w:rsidRPr="00185BFC">
              <w:rPr>
                <w:iCs/>
                <w:spacing w:val="-4"/>
                <w:sz w:val="22"/>
                <w:szCs w:val="22"/>
              </w:rPr>
              <w:t>+ GTSX Thương mại-Dịch vụ</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pPr>
            <w:r w:rsidRPr="00185BFC">
              <w:rPr>
                <w:iCs/>
                <w:spacing w:val="-4"/>
                <w:sz w:val="22"/>
                <w:szCs w:val="22"/>
              </w:rPr>
              <w:t>Tỷ đồng</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2.387,1</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2.326</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Không đạt</w:t>
            </w:r>
          </w:p>
        </w:tc>
      </w:tr>
      <w:tr w:rsidR="00D332C6" w:rsidRPr="00211085" w:rsidTr="00BD4712">
        <w:trPr>
          <w:trHeight w:val="429"/>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
                <w:spacing w:val="-8"/>
              </w:rPr>
            </w:pPr>
            <w:r w:rsidRPr="00185BFC">
              <w:rPr>
                <w:spacing w:val="-8"/>
                <w:sz w:val="22"/>
                <w:szCs w:val="22"/>
              </w:rPr>
              <w:t xml:space="preserve">* Tốc độ tăng giá trị sản xuất các ngành kinh tế </w:t>
            </w:r>
            <w:r w:rsidRPr="00185BFC">
              <w:rPr>
                <w:i/>
                <w:spacing w:val="-8"/>
                <w:sz w:val="22"/>
                <w:szCs w:val="22"/>
              </w:rPr>
              <w:t>(tính theo giá so sánh năm 2010)</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jc w:val="center"/>
              <w:rPr>
                <w:b/>
                <w:iCs/>
                <w:spacing w:val="-4"/>
              </w:rPr>
            </w:pPr>
            <w:r w:rsidRPr="00185BFC">
              <w:rPr>
                <w:b/>
                <w:iCs/>
                <w:spacing w:val="-4"/>
                <w:sz w:val="22"/>
                <w:szCs w:val="22"/>
              </w:rPr>
              <w:t>%</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686D5D" w:rsidRDefault="00D332C6" w:rsidP="00BD4712">
            <w:pPr>
              <w:jc w:val="center"/>
              <w:rPr>
                <w:spacing w:val="-4"/>
              </w:rPr>
            </w:pPr>
            <w:r w:rsidRPr="00686D5D">
              <w:rPr>
                <w:spacing w:val="-4"/>
                <w:sz w:val="22"/>
                <w:szCs w:val="22"/>
              </w:rPr>
              <w:t>13,3</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686D5D" w:rsidRDefault="00D332C6" w:rsidP="00BD4712">
            <w:pPr>
              <w:jc w:val="center"/>
              <w:rPr>
                <w:spacing w:val="-4"/>
              </w:rPr>
            </w:pPr>
            <w:r w:rsidRPr="00686D5D">
              <w:rPr>
                <w:spacing w:val="-4"/>
                <w:sz w:val="22"/>
                <w:szCs w:val="22"/>
              </w:rPr>
              <w:t xml:space="preserve">41,8   </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686D5D" w:rsidRDefault="00D332C6" w:rsidP="00BD4712">
            <w:pPr>
              <w:jc w:val="center"/>
              <w:rPr>
                <w:spacing w:val="-4"/>
              </w:rPr>
            </w:pPr>
            <w:r w:rsidRPr="00686D5D">
              <w:rPr>
                <w:sz w:val="22"/>
                <w:szCs w:val="22"/>
              </w:rPr>
              <w:t>Vượt</w:t>
            </w:r>
          </w:p>
        </w:tc>
      </w:tr>
      <w:tr w:rsidR="00D332C6" w:rsidRPr="00211085" w:rsidTr="00BD4712">
        <w:trPr>
          <w:trHeight w:val="288"/>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ind w:left="180"/>
              <w:rPr>
                <w:spacing w:val="-4"/>
              </w:rPr>
            </w:pPr>
            <w:r w:rsidRPr="00185BFC">
              <w:rPr>
                <w:spacing w:val="-4"/>
                <w:sz w:val="22"/>
                <w:szCs w:val="22"/>
              </w:rPr>
              <w:t>+ GTSX Nông</w:t>
            </w:r>
            <w:r>
              <w:rPr>
                <w:spacing w:val="-4"/>
                <w:sz w:val="22"/>
                <w:szCs w:val="22"/>
              </w:rPr>
              <w:t xml:space="preserve">, </w:t>
            </w:r>
            <w:r w:rsidRPr="00185BFC">
              <w:rPr>
                <w:spacing w:val="-4"/>
                <w:sz w:val="22"/>
                <w:szCs w:val="22"/>
              </w:rPr>
              <w:t>Lâm nghiệp</w:t>
            </w:r>
            <w:r>
              <w:rPr>
                <w:spacing w:val="-4"/>
                <w:sz w:val="22"/>
                <w:szCs w:val="22"/>
              </w:rPr>
              <w:t>, thủy sản</w:t>
            </w:r>
          </w:p>
        </w:tc>
        <w:tc>
          <w:tcPr>
            <w:tcW w:w="1350" w:type="dxa"/>
            <w:tcBorders>
              <w:top w:val="single" w:sz="2" w:space="0" w:color="000000"/>
              <w:left w:val="single" w:sz="2" w:space="0" w:color="000000"/>
              <w:bottom w:val="single" w:sz="2" w:space="0" w:color="000000"/>
              <w:right w:val="single" w:sz="2" w:space="0" w:color="000000"/>
            </w:tcBorders>
            <w:shd w:val="clear" w:color="auto" w:fill="FFFFFF"/>
            <w:hideMark/>
          </w:tcPr>
          <w:p w:rsidR="00D332C6" w:rsidRPr="00185BFC" w:rsidRDefault="00D332C6" w:rsidP="00BD4712">
            <w:pPr>
              <w:jc w:val="center"/>
            </w:pPr>
            <w:r w:rsidRPr="00185BFC">
              <w:rPr>
                <w:iCs/>
                <w:spacing w:val="-4"/>
                <w:sz w:val="22"/>
                <w:szCs w:val="22"/>
              </w:rPr>
              <w:t>%</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3,4</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-1,2</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Không đạt</w:t>
            </w:r>
          </w:p>
        </w:tc>
      </w:tr>
      <w:tr w:rsidR="00D332C6" w:rsidRPr="00211085" w:rsidTr="00BD4712">
        <w:trPr>
          <w:trHeight w:val="288"/>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ind w:left="180"/>
              <w:rPr>
                <w:iCs/>
                <w:spacing w:val="-4"/>
              </w:rPr>
            </w:pPr>
            <w:r w:rsidRPr="00185BFC">
              <w:rPr>
                <w:iCs/>
                <w:spacing w:val="-4"/>
                <w:sz w:val="22"/>
                <w:szCs w:val="22"/>
              </w:rPr>
              <w:t>+ GTSX Công nghiệp-xây dựng</w:t>
            </w:r>
          </w:p>
        </w:tc>
        <w:tc>
          <w:tcPr>
            <w:tcW w:w="1350" w:type="dxa"/>
            <w:tcBorders>
              <w:top w:val="single" w:sz="2" w:space="0" w:color="000000"/>
              <w:left w:val="single" w:sz="2" w:space="0" w:color="000000"/>
              <w:bottom w:val="single" w:sz="2" w:space="0" w:color="000000"/>
              <w:right w:val="single" w:sz="2" w:space="0" w:color="000000"/>
            </w:tcBorders>
            <w:shd w:val="clear" w:color="auto" w:fill="FFFFFF"/>
            <w:hideMark/>
          </w:tcPr>
          <w:p w:rsidR="00D332C6" w:rsidRPr="00185BFC" w:rsidRDefault="00D332C6" w:rsidP="00BD4712">
            <w:pPr>
              <w:jc w:val="center"/>
            </w:pPr>
            <w:r w:rsidRPr="00185BFC">
              <w:rPr>
                <w:iCs/>
                <w:spacing w:val="-4"/>
                <w:sz w:val="22"/>
                <w:szCs w:val="22"/>
              </w:rPr>
              <w:t>%</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16,2</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72,9</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Vượt</w:t>
            </w:r>
          </w:p>
        </w:tc>
      </w:tr>
      <w:tr w:rsidR="00D332C6" w:rsidRPr="00211085" w:rsidTr="00BD4712">
        <w:trPr>
          <w:trHeight w:val="288"/>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ind w:left="180"/>
              <w:rPr>
                <w:iCs/>
                <w:spacing w:val="-4"/>
              </w:rPr>
            </w:pPr>
            <w:r w:rsidRPr="00185BFC">
              <w:rPr>
                <w:iCs/>
                <w:spacing w:val="-4"/>
                <w:sz w:val="22"/>
                <w:szCs w:val="22"/>
              </w:rPr>
              <w:t>+ GTSX Thương mại-Dịch vụ</w:t>
            </w:r>
          </w:p>
        </w:tc>
        <w:tc>
          <w:tcPr>
            <w:tcW w:w="1350" w:type="dxa"/>
            <w:tcBorders>
              <w:top w:val="single" w:sz="2" w:space="0" w:color="000000"/>
              <w:left w:val="single" w:sz="2" w:space="0" w:color="000000"/>
              <w:bottom w:val="single" w:sz="2" w:space="0" w:color="000000"/>
              <w:right w:val="single" w:sz="2" w:space="0" w:color="000000"/>
            </w:tcBorders>
            <w:shd w:val="clear" w:color="auto" w:fill="FFFFFF"/>
            <w:hideMark/>
          </w:tcPr>
          <w:p w:rsidR="00D332C6" w:rsidRPr="00185BFC" w:rsidRDefault="00D332C6" w:rsidP="00BD4712">
            <w:pPr>
              <w:jc w:val="center"/>
            </w:pPr>
            <w:r w:rsidRPr="00185BFC">
              <w:rPr>
                <w:iCs/>
                <w:spacing w:val="-4"/>
                <w:sz w:val="22"/>
                <w:szCs w:val="22"/>
              </w:rPr>
              <w:t>%</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13,0</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12,1</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Không đạt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Cs/>
                <w:spacing w:val="-4"/>
              </w:rPr>
            </w:pPr>
            <w:r w:rsidRPr="00185BFC">
              <w:rPr>
                <w:iCs/>
                <w:spacing w:val="-4"/>
                <w:sz w:val="22"/>
                <w:szCs w:val="22"/>
              </w:rPr>
              <w:t>2-Sản lượng lương thực cây có hạt</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jc w:val="center"/>
              <w:rPr>
                <w:iCs/>
                <w:spacing w:val="-4"/>
              </w:rPr>
            </w:pPr>
            <w:r w:rsidRPr="00185BFC">
              <w:rPr>
                <w:iCs/>
                <w:spacing w:val="-4"/>
                <w:sz w:val="22"/>
                <w:szCs w:val="22"/>
              </w:rPr>
              <w:t>Tấn</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Trên 82.000</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85.044</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Vượt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Cs/>
                <w:spacing w:val="-4"/>
              </w:rPr>
            </w:pPr>
            <w:r w:rsidRPr="00185BFC">
              <w:rPr>
                <w:iCs/>
                <w:spacing w:val="-4"/>
                <w:sz w:val="22"/>
                <w:szCs w:val="22"/>
              </w:rPr>
              <w:t>3-Thu ngân sách trên địa bàn huyện</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jc w:val="center"/>
              <w:rPr>
                <w:iCs/>
                <w:spacing w:val="-4"/>
              </w:rPr>
            </w:pPr>
            <w:r w:rsidRPr="00185BFC">
              <w:rPr>
                <w:iCs/>
                <w:spacing w:val="-4"/>
                <w:sz w:val="22"/>
                <w:szCs w:val="22"/>
              </w:rPr>
              <w:t>Tỷ đồng</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133,5</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211,76</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Vượt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Cs/>
                <w:spacing w:val="-4"/>
              </w:rPr>
            </w:pPr>
            <w:r w:rsidRPr="00185BFC">
              <w:rPr>
                <w:iCs/>
                <w:spacing w:val="-4"/>
                <w:sz w:val="22"/>
                <w:szCs w:val="22"/>
              </w:rPr>
              <w:t>4-Thu nhập bình quân đầu người</w:t>
            </w:r>
            <w:r w:rsidRPr="00185BFC">
              <w:rPr>
                <w:iCs/>
                <w:spacing w:val="-4"/>
                <w:sz w:val="22"/>
                <w:szCs w:val="22"/>
              </w:rPr>
              <w:tab/>
              <w:t xml:space="preserve">             %</w:t>
            </w:r>
            <w:r w:rsidRPr="00185BFC">
              <w:rPr>
                <w:iCs/>
                <w:spacing w:val="-4"/>
                <w:sz w:val="22"/>
                <w:szCs w:val="22"/>
              </w:rPr>
              <w:tab/>
              <w:t xml:space="preserve">                    dưới1,18</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ind w:left="-108"/>
              <w:jc w:val="center"/>
              <w:rPr>
                <w:iCs/>
                <w:spacing w:val="-4"/>
              </w:rPr>
            </w:pPr>
            <w:r w:rsidRPr="00185BFC">
              <w:rPr>
                <w:iCs/>
                <w:spacing w:val="-4"/>
                <w:sz w:val="22"/>
                <w:szCs w:val="22"/>
              </w:rPr>
              <w:t>Triệu đồng</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38</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ind w:left="-108"/>
              <w:jc w:val="center"/>
              <w:rPr>
                <w:iCs/>
                <w:spacing w:val="-4"/>
              </w:rPr>
            </w:pPr>
            <w:r w:rsidRPr="00185BFC">
              <w:rPr>
                <w:sz w:val="22"/>
                <w:szCs w:val="22"/>
              </w:rPr>
              <w:t>40,3</w:t>
            </w:r>
          </w:p>
        </w:tc>
        <w:tc>
          <w:tcPr>
            <w:tcW w:w="1350" w:type="dxa"/>
            <w:tcBorders>
              <w:top w:val="single" w:sz="2" w:space="0" w:color="000000"/>
              <w:left w:val="single" w:sz="2" w:space="0" w:color="000000"/>
              <w:bottom w:val="single" w:sz="2" w:space="0" w:color="000000"/>
              <w:right w:val="single" w:sz="2" w:space="0" w:color="000000"/>
            </w:tcBorders>
            <w:shd w:val="clear" w:color="auto" w:fill="FFFFFF"/>
            <w:hideMark/>
          </w:tcPr>
          <w:p w:rsidR="00D332C6" w:rsidRPr="00185BFC" w:rsidRDefault="00D332C6" w:rsidP="00BD4712">
            <w:pPr>
              <w:tabs>
                <w:tab w:val="right" w:pos="6237"/>
                <w:tab w:val="right" w:pos="7655"/>
                <w:tab w:val="right" w:pos="8789"/>
              </w:tabs>
              <w:autoSpaceDE w:val="0"/>
              <w:autoSpaceDN w:val="0"/>
              <w:adjustRightInd w:val="0"/>
              <w:ind w:left="-108"/>
              <w:jc w:val="center"/>
            </w:pPr>
            <w:r w:rsidRPr="00185BFC">
              <w:rPr>
                <w:sz w:val="22"/>
                <w:szCs w:val="22"/>
              </w:rPr>
              <w:t xml:space="preserve">  </w:t>
            </w:r>
            <w:r w:rsidRPr="00185BFC">
              <w:rPr>
                <w:spacing w:val="-4"/>
                <w:sz w:val="22"/>
                <w:szCs w:val="22"/>
              </w:rPr>
              <w:t>Vượt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Cs/>
                <w:spacing w:val="-4"/>
              </w:rPr>
            </w:pPr>
            <w:r w:rsidRPr="00185BFC">
              <w:rPr>
                <w:iCs/>
                <w:spacing w:val="-4"/>
                <w:sz w:val="22"/>
                <w:szCs w:val="22"/>
              </w:rPr>
              <w:t>5-Tỷ lệ độ che phủ rừng</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pPr>
            <w:r w:rsidRPr="00185BFC">
              <w:rPr>
                <w:sz w:val="22"/>
                <w:szCs w:val="22"/>
              </w:rPr>
              <w:t>%</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32,5</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z w:val="22"/>
                <w:szCs w:val="22"/>
              </w:rPr>
              <w:t>32,64</w:t>
            </w:r>
          </w:p>
        </w:tc>
        <w:tc>
          <w:tcPr>
            <w:tcW w:w="1350" w:type="dxa"/>
            <w:tcBorders>
              <w:top w:val="single" w:sz="2" w:space="0" w:color="000000"/>
              <w:left w:val="single" w:sz="2" w:space="0" w:color="000000"/>
              <w:bottom w:val="single" w:sz="2" w:space="0" w:color="000000"/>
              <w:right w:val="single" w:sz="2" w:space="0" w:color="000000"/>
            </w:tcBorders>
            <w:shd w:val="clear" w:color="auto" w:fill="FFFFFF"/>
            <w:hideMark/>
          </w:tcPr>
          <w:p w:rsidR="00D332C6" w:rsidRPr="00185BFC" w:rsidRDefault="00D332C6" w:rsidP="00BD4712">
            <w:pPr>
              <w:autoSpaceDE w:val="0"/>
              <w:autoSpaceDN w:val="0"/>
              <w:adjustRightInd w:val="0"/>
              <w:jc w:val="center"/>
            </w:pPr>
            <w:r w:rsidRPr="00185BFC">
              <w:rPr>
                <w:sz w:val="22"/>
                <w:szCs w:val="22"/>
              </w:rPr>
              <w:t>Đạt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Cs/>
                <w:spacing w:val="-4"/>
              </w:rPr>
            </w:pPr>
            <w:r w:rsidRPr="00185BFC">
              <w:rPr>
                <w:iCs/>
                <w:spacing w:val="-4"/>
                <w:sz w:val="22"/>
                <w:szCs w:val="22"/>
              </w:rPr>
              <w:t>6-Tỷ lệ xã đạt chuẩn Nông thôn mới</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pPr>
            <w:r w:rsidRPr="00185BFC">
              <w:rPr>
                <w:sz w:val="22"/>
                <w:szCs w:val="22"/>
              </w:rPr>
              <w:t>%</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100</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100</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z w:val="22"/>
                <w:szCs w:val="22"/>
              </w:rPr>
              <w:t>Đạt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Cs/>
                <w:spacing w:val="-4"/>
              </w:rPr>
            </w:pPr>
            <w:r w:rsidRPr="00185BFC">
              <w:rPr>
                <w:iCs/>
                <w:spacing w:val="-4"/>
                <w:sz w:val="22"/>
                <w:szCs w:val="22"/>
              </w:rPr>
              <w:t>7-Số tiêu chí Huyện Nông thôn mới đạt được</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pPr>
            <w:r w:rsidRPr="00185BFC">
              <w:rPr>
                <w:sz w:val="22"/>
                <w:szCs w:val="22"/>
              </w:rPr>
              <w:t>Tiêu chí</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9</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9</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z w:val="22"/>
                <w:szCs w:val="22"/>
              </w:rPr>
              <w:t>Đạt</w:t>
            </w:r>
          </w:p>
        </w:tc>
      </w:tr>
      <w:tr w:rsidR="00D332C6" w:rsidRPr="00211085" w:rsidTr="00BD4712">
        <w:trPr>
          <w:trHeight w:val="258"/>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Cs/>
                <w:spacing w:val="-4"/>
              </w:rPr>
            </w:pPr>
            <w:r w:rsidRPr="00185BFC">
              <w:rPr>
                <w:iCs/>
                <w:spacing w:val="-4"/>
                <w:sz w:val="22"/>
                <w:szCs w:val="22"/>
              </w:rPr>
              <w:t>8-Giảm tỷ lệ hộ nghèo</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jc w:val="center"/>
              <w:rPr>
                <w:iCs/>
                <w:spacing w:val="-4"/>
              </w:rPr>
            </w:pPr>
            <w:r w:rsidRPr="00185BFC">
              <w:rPr>
                <w:iCs/>
                <w:spacing w:val="-4"/>
                <w:sz w:val="22"/>
                <w:szCs w:val="22"/>
              </w:rPr>
              <w:t>%</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0,4</w:t>
            </w:r>
          </w:p>
        </w:tc>
        <w:tc>
          <w:tcPr>
            <w:tcW w:w="1620" w:type="dxa"/>
            <w:tcBorders>
              <w:top w:val="single" w:sz="2" w:space="0" w:color="000000"/>
              <w:left w:val="single" w:sz="2" w:space="0" w:color="000000"/>
              <w:bottom w:val="single" w:sz="2" w:space="0" w:color="000000"/>
              <w:right w:val="single" w:sz="2" w:space="0" w:color="000000"/>
            </w:tcBorders>
            <w:vAlign w:val="center"/>
            <w:hideMark/>
          </w:tcPr>
          <w:p w:rsidR="00D332C6" w:rsidRPr="00185BFC" w:rsidRDefault="00D332C6" w:rsidP="00BD4712">
            <w:pPr>
              <w:jc w:val="center"/>
              <w:rPr>
                <w:color w:val="000000"/>
              </w:rPr>
            </w:pPr>
            <w:r w:rsidRPr="00185BFC">
              <w:rPr>
                <w:color w:val="000000"/>
                <w:sz w:val="22"/>
                <w:szCs w:val="22"/>
              </w:rPr>
              <w:t>0,89</w:t>
            </w:r>
          </w:p>
        </w:tc>
        <w:tc>
          <w:tcPr>
            <w:tcW w:w="1350" w:type="dxa"/>
            <w:tcBorders>
              <w:top w:val="single" w:sz="2" w:space="0" w:color="000000"/>
              <w:left w:val="single" w:sz="2" w:space="0" w:color="000000"/>
              <w:bottom w:val="single" w:sz="2" w:space="0" w:color="000000"/>
              <w:right w:val="single" w:sz="2" w:space="0" w:color="000000"/>
            </w:tcBorders>
            <w:hideMark/>
          </w:tcPr>
          <w:p w:rsidR="00D332C6" w:rsidRPr="00185BFC" w:rsidRDefault="00D332C6" w:rsidP="00BD4712">
            <w:pPr>
              <w:jc w:val="center"/>
            </w:pPr>
            <w:r w:rsidRPr="00185BFC">
              <w:rPr>
                <w:spacing w:val="-4"/>
                <w:sz w:val="22"/>
                <w:szCs w:val="22"/>
              </w:rPr>
              <w:t>Vượt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Cs/>
                <w:spacing w:val="-4"/>
              </w:rPr>
            </w:pPr>
            <w:r w:rsidRPr="00185BFC">
              <w:rPr>
                <w:iCs/>
                <w:spacing w:val="-4"/>
                <w:sz w:val="22"/>
                <w:szCs w:val="22"/>
              </w:rPr>
              <w:t>9-Tỷ lệ phát triển dân số tự nhiên</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jc w:val="center"/>
              <w:rPr>
                <w:iCs/>
                <w:spacing w:val="-4"/>
              </w:rPr>
            </w:pPr>
            <w:r w:rsidRPr="00185BFC">
              <w:rPr>
                <w:iCs/>
                <w:spacing w:val="-4"/>
                <w:sz w:val="22"/>
                <w:szCs w:val="22"/>
              </w:rPr>
              <w:t>%</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1</w:t>
            </w:r>
          </w:p>
        </w:tc>
        <w:tc>
          <w:tcPr>
            <w:tcW w:w="1620" w:type="dxa"/>
            <w:tcBorders>
              <w:top w:val="single" w:sz="2" w:space="0" w:color="000000"/>
              <w:left w:val="single" w:sz="2" w:space="0" w:color="000000"/>
              <w:bottom w:val="single" w:sz="2" w:space="0" w:color="000000"/>
              <w:right w:val="single" w:sz="2" w:space="0" w:color="000000"/>
            </w:tcBorders>
            <w:vAlign w:val="center"/>
            <w:hideMark/>
          </w:tcPr>
          <w:p w:rsidR="00D332C6" w:rsidRPr="00185BFC" w:rsidRDefault="00D332C6" w:rsidP="00BD4712">
            <w:pPr>
              <w:jc w:val="center"/>
              <w:rPr>
                <w:spacing w:val="-4"/>
              </w:rPr>
            </w:pPr>
            <w:r w:rsidRPr="00185BFC">
              <w:rPr>
                <w:sz w:val="22"/>
                <w:szCs w:val="22"/>
              </w:rPr>
              <w:t>0,99</w:t>
            </w:r>
          </w:p>
        </w:tc>
        <w:tc>
          <w:tcPr>
            <w:tcW w:w="1350" w:type="dxa"/>
            <w:tcBorders>
              <w:top w:val="single" w:sz="2" w:space="0" w:color="000000"/>
              <w:left w:val="single" w:sz="2" w:space="0" w:color="000000"/>
              <w:bottom w:val="single" w:sz="2" w:space="0" w:color="000000"/>
              <w:right w:val="single" w:sz="2" w:space="0" w:color="000000"/>
            </w:tcBorders>
            <w:hideMark/>
          </w:tcPr>
          <w:p w:rsidR="00D332C6" w:rsidRPr="00185BFC" w:rsidRDefault="00D332C6" w:rsidP="00BD4712">
            <w:pPr>
              <w:autoSpaceDE w:val="0"/>
              <w:autoSpaceDN w:val="0"/>
              <w:adjustRightInd w:val="0"/>
              <w:jc w:val="center"/>
            </w:pPr>
            <w:r w:rsidRPr="00185BFC">
              <w:rPr>
                <w:sz w:val="22"/>
                <w:szCs w:val="22"/>
              </w:rPr>
              <w:t>Đạt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Cs/>
                <w:spacing w:val="-10"/>
              </w:rPr>
            </w:pPr>
            <w:r w:rsidRPr="00185BFC">
              <w:rPr>
                <w:iCs/>
                <w:spacing w:val="-10"/>
                <w:sz w:val="22"/>
                <w:szCs w:val="22"/>
              </w:rPr>
              <w:t>10-Giảm tỷ lệ trẻ em suy dinh dưỡng</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ind w:left="-108" w:right="-92"/>
              <w:jc w:val="center"/>
              <w:rPr>
                <w:iCs/>
                <w:spacing w:val="-4"/>
              </w:rPr>
            </w:pPr>
            <w:r w:rsidRPr="00185BFC">
              <w:rPr>
                <w:iCs/>
                <w:spacing w:val="-4"/>
                <w:sz w:val="22"/>
                <w:szCs w:val="22"/>
              </w:rPr>
              <w:t>%</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9,68</w:t>
            </w:r>
          </w:p>
        </w:tc>
        <w:tc>
          <w:tcPr>
            <w:tcW w:w="1620" w:type="dxa"/>
            <w:tcBorders>
              <w:top w:val="single" w:sz="2" w:space="0" w:color="000000"/>
              <w:left w:val="single" w:sz="2" w:space="0" w:color="000000"/>
              <w:bottom w:val="single" w:sz="2" w:space="0" w:color="000000"/>
              <w:right w:val="single" w:sz="2" w:space="0" w:color="000000"/>
            </w:tcBorders>
            <w:vAlign w:val="center"/>
            <w:hideMark/>
          </w:tcPr>
          <w:p w:rsidR="00D332C6" w:rsidRPr="00185BFC" w:rsidRDefault="00D332C6" w:rsidP="00BD4712">
            <w:pPr>
              <w:jc w:val="center"/>
              <w:rPr>
                <w:spacing w:val="-4"/>
              </w:rPr>
            </w:pPr>
            <w:r w:rsidRPr="00185BFC">
              <w:rPr>
                <w:spacing w:val="-4"/>
                <w:sz w:val="22"/>
                <w:szCs w:val="22"/>
              </w:rPr>
              <w:t>9,58</w:t>
            </w:r>
          </w:p>
        </w:tc>
        <w:tc>
          <w:tcPr>
            <w:tcW w:w="1350" w:type="dxa"/>
            <w:tcBorders>
              <w:top w:val="single" w:sz="2" w:space="0" w:color="000000"/>
              <w:left w:val="single" w:sz="2" w:space="0" w:color="000000"/>
              <w:bottom w:val="single" w:sz="2" w:space="0" w:color="000000"/>
              <w:right w:val="single" w:sz="2" w:space="0" w:color="000000"/>
            </w:tcBorders>
            <w:hideMark/>
          </w:tcPr>
          <w:p w:rsidR="00D332C6" w:rsidRPr="00185BFC" w:rsidRDefault="00D332C6" w:rsidP="00BD4712">
            <w:pPr>
              <w:tabs>
                <w:tab w:val="center" w:pos="432"/>
              </w:tabs>
              <w:autoSpaceDE w:val="0"/>
              <w:autoSpaceDN w:val="0"/>
              <w:adjustRightInd w:val="0"/>
              <w:jc w:val="center"/>
            </w:pPr>
            <w:r w:rsidRPr="00185BFC">
              <w:rPr>
                <w:sz w:val="22"/>
                <w:szCs w:val="22"/>
              </w:rPr>
              <w:t>Đạt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Cs/>
                <w:spacing w:val="-4"/>
              </w:rPr>
            </w:pPr>
            <w:r w:rsidRPr="00185BFC">
              <w:rPr>
                <w:iCs/>
                <w:spacing w:val="-4"/>
                <w:sz w:val="22"/>
                <w:szCs w:val="22"/>
              </w:rPr>
              <w:t>11-Tỷ lệ lao động qua đào tạo</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ind w:left="-108" w:right="-92"/>
              <w:jc w:val="center"/>
              <w:rPr>
                <w:iCs/>
                <w:spacing w:val="-4"/>
              </w:rPr>
            </w:pPr>
            <w:r w:rsidRPr="00185BFC">
              <w:rPr>
                <w:iCs/>
                <w:spacing w:val="-4"/>
                <w:sz w:val="22"/>
                <w:szCs w:val="22"/>
              </w:rPr>
              <w:t>%</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44,5</w:t>
            </w:r>
          </w:p>
        </w:tc>
        <w:tc>
          <w:tcPr>
            <w:tcW w:w="1620" w:type="dxa"/>
            <w:tcBorders>
              <w:top w:val="single" w:sz="2" w:space="0" w:color="000000"/>
              <w:left w:val="single" w:sz="2" w:space="0" w:color="000000"/>
              <w:bottom w:val="single" w:sz="2" w:space="0" w:color="000000"/>
              <w:right w:val="single" w:sz="2" w:space="0" w:color="000000"/>
            </w:tcBorders>
            <w:vAlign w:val="center"/>
            <w:hideMark/>
          </w:tcPr>
          <w:p w:rsidR="00D332C6" w:rsidRPr="00185BFC" w:rsidRDefault="00D332C6" w:rsidP="00BD4712">
            <w:pPr>
              <w:jc w:val="center"/>
              <w:rPr>
                <w:spacing w:val="-4"/>
              </w:rPr>
            </w:pPr>
            <w:r w:rsidRPr="00185BFC">
              <w:rPr>
                <w:spacing w:val="-4"/>
                <w:sz w:val="22"/>
                <w:szCs w:val="22"/>
              </w:rPr>
              <w:t>46</w:t>
            </w:r>
          </w:p>
        </w:tc>
        <w:tc>
          <w:tcPr>
            <w:tcW w:w="1350" w:type="dxa"/>
            <w:tcBorders>
              <w:top w:val="single" w:sz="2" w:space="0" w:color="000000"/>
              <w:left w:val="single" w:sz="2" w:space="0" w:color="000000"/>
              <w:bottom w:val="single" w:sz="2" w:space="0" w:color="000000"/>
              <w:right w:val="single" w:sz="2" w:space="0" w:color="000000"/>
            </w:tcBorders>
            <w:hideMark/>
          </w:tcPr>
          <w:p w:rsidR="00D332C6" w:rsidRPr="00185BFC" w:rsidRDefault="00D332C6" w:rsidP="00BD4712">
            <w:pPr>
              <w:autoSpaceDE w:val="0"/>
              <w:autoSpaceDN w:val="0"/>
              <w:adjustRightInd w:val="0"/>
              <w:jc w:val="center"/>
            </w:pPr>
            <w:r w:rsidRPr="00185BFC">
              <w:rPr>
                <w:spacing w:val="-4"/>
                <w:sz w:val="22"/>
                <w:szCs w:val="22"/>
              </w:rPr>
              <w:t>Vượt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Cs/>
                <w:spacing w:val="-4"/>
              </w:rPr>
            </w:pPr>
            <w:r w:rsidRPr="00185BFC">
              <w:rPr>
                <w:iCs/>
                <w:spacing w:val="-4"/>
                <w:sz w:val="22"/>
                <w:szCs w:val="22"/>
              </w:rPr>
              <w:t>12-Tỷ lệ dân số tham gia BHYT</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ind w:left="-108" w:right="-92"/>
              <w:jc w:val="center"/>
              <w:rPr>
                <w:iCs/>
                <w:spacing w:val="-4"/>
              </w:rPr>
            </w:pPr>
            <w:r w:rsidRPr="00185BFC">
              <w:rPr>
                <w:iCs/>
                <w:spacing w:val="-4"/>
                <w:sz w:val="22"/>
                <w:szCs w:val="22"/>
              </w:rPr>
              <w:t>%</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90</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92,51</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Vượt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Cs/>
                <w:color w:val="000000"/>
                <w:spacing w:val="-10"/>
              </w:rPr>
            </w:pPr>
            <w:r w:rsidRPr="00185BFC">
              <w:rPr>
                <w:iCs/>
                <w:color w:val="000000"/>
                <w:spacing w:val="-10"/>
                <w:sz w:val="22"/>
                <w:szCs w:val="22"/>
              </w:rPr>
              <w:t>13-Giải quyết việc làm</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color w:val="000000"/>
              </w:rPr>
            </w:pPr>
            <w:r w:rsidRPr="00185BFC">
              <w:rPr>
                <w:color w:val="000000"/>
                <w:sz w:val="22"/>
                <w:szCs w:val="22"/>
              </w:rPr>
              <w:t>Lao động</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color w:val="000000"/>
                <w:spacing w:val="-4"/>
              </w:rPr>
            </w:pPr>
            <w:r w:rsidRPr="00185BFC">
              <w:rPr>
                <w:color w:val="000000"/>
                <w:spacing w:val="-4"/>
                <w:sz w:val="22"/>
                <w:szCs w:val="22"/>
              </w:rPr>
              <w:t>3.000</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3.215</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Vượt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Cs/>
                <w:spacing w:val="-8"/>
              </w:rPr>
            </w:pPr>
            <w:r w:rsidRPr="00185BFC">
              <w:rPr>
                <w:iCs/>
                <w:spacing w:val="-8"/>
                <w:sz w:val="22"/>
                <w:szCs w:val="22"/>
              </w:rPr>
              <w:t>14-Xã, thị trấn đạt chuẩn quốc gia về y tế</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pPr>
            <w:r w:rsidRPr="00185BFC">
              <w:rPr>
                <w:sz w:val="22"/>
                <w:szCs w:val="22"/>
              </w:rPr>
              <w:t>xã</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9</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9</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Đạt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Cs/>
                <w:spacing w:val="-12"/>
              </w:rPr>
            </w:pPr>
            <w:r w:rsidRPr="00185BFC">
              <w:rPr>
                <w:iCs/>
                <w:spacing w:val="-12"/>
                <w:sz w:val="22"/>
                <w:szCs w:val="22"/>
              </w:rPr>
              <w:t>15-Tỷ lệ hộ dân sử dụng nước sạch, hợp vệ sinh</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ind w:left="-108"/>
              <w:jc w:val="center"/>
              <w:rPr>
                <w:iCs/>
                <w:spacing w:val="-4"/>
              </w:rPr>
            </w:pPr>
            <w:r w:rsidRPr="00185BFC">
              <w:rPr>
                <w:iCs/>
                <w:spacing w:val="-4"/>
                <w:sz w:val="22"/>
                <w:szCs w:val="22"/>
              </w:rPr>
              <w:t>%</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99</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99</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Đạt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Cs/>
                <w:spacing w:val="-4"/>
              </w:rPr>
            </w:pPr>
            <w:r w:rsidRPr="00185BFC">
              <w:rPr>
                <w:iCs/>
                <w:spacing w:val="-4"/>
                <w:sz w:val="22"/>
                <w:szCs w:val="22"/>
              </w:rPr>
              <w:t>16-Tỷ lệ hộ đạt chuẩn văn hóa</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ind w:left="-108"/>
              <w:jc w:val="center"/>
              <w:rPr>
                <w:iCs/>
                <w:spacing w:val="-4"/>
              </w:rPr>
            </w:pPr>
            <w:r w:rsidRPr="00185BFC">
              <w:rPr>
                <w:iCs/>
                <w:spacing w:val="-4"/>
                <w:sz w:val="22"/>
                <w:szCs w:val="22"/>
              </w:rPr>
              <w:t>%</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ind w:right="-128"/>
              <w:jc w:val="center"/>
            </w:pPr>
            <w:r w:rsidRPr="00185BFC">
              <w:rPr>
                <w:sz w:val="22"/>
                <w:szCs w:val="22"/>
              </w:rPr>
              <w:t>Trên 92</w:t>
            </w:r>
          </w:p>
        </w:tc>
        <w:tc>
          <w:tcPr>
            <w:tcW w:w="1620" w:type="dxa"/>
            <w:tcBorders>
              <w:top w:val="single" w:sz="2" w:space="0" w:color="000000"/>
              <w:left w:val="single" w:sz="2" w:space="0" w:color="000000"/>
              <w:bottom w:val="single" w:sz="2" w:space="0" w:color="000000"/>
              <w:right w:val="single" w:sz="2" w:space="0" w:color="000000"/>
            </w:tcBorders>
            <w:vAlign w:val="center"/>
            <w:hideMark/>
          </w:tcPr>
          <w:p w:rsidR="00D332C6" w:rsidRPr="00185BFC" w:rsidRDefault="00D332C6" w:rsidP="00BD4712">
            <w:pPr>
              <w:ind w:right="-128"/>
              <w:jc w:val="center"/>
              <w:rPr>
                <w:color w:val="000000"/>
              </w:rPr>
            </w:pPr>
            <w:r w:rsidRPr="00185BFC">
              <w:rPr>
                <w:color w:val="000000"/>
                <w:sz w:val="22"/>
                <w:szCs w:val="22"/>
              </w:rPr>
              <w:t>96,35</w:t>
            </w:r>
          </w:p>
        </w:tc>
        <w:tc>
          <w:tcPr>
            <w:tcW w:w="1350" w:type="dxa"/>
            <w:tcBorders>
              <w:top w:val="single" w:sz="2" w:space="0" w:color="000000"/>
              <w:left w:val="single" w:sz="2" w:space="0" w:color="000000"/>
              <w:bottom w:val="single" w:sz="2" w:space="0" w:color="000000"/>
              <w:right w:val="single" w:sz="2" w:space="0" w:color="000000"/>
            </w:tcBorders>
          </w:tcPr>
          <w:p w:rsidR="00D332C6" w:rsidRPr="00185BFC" w:rsidRDefault="00D332C6" w:rsidP="00BD4712">
            <w:pPr>
              <w:autoSpaceDE w:val="0"/>
              <w:autoSpaceDN w:val="0"/>
              <w:adjustRightInd w:val="0"/>
              <w:jc w:val="center"/>
            </w:pPr>
            <w:r w:rsidRPr="00185BFC">
              <w:rPr>
                <w:spacing w:val="-4"/>
                <w:sz w:val="22"/>
                <w:szCs w:val="22"/>
              </w:rPr>
              <w:t>Vượt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rPr>
                <w:iCs/>
                <w:spacing w:val="-4"/>
              </w:rPr>
            </w:pPr>
            <w:r w:rsidRPr="00185BFC">
              <w:rPr>
                <w:iCs/>
                <w:spacing w:val="-4"/>
                <w:sz w:val="22"/>
                <w:szCs w:val="22"/>
              </w:rPr>
              <w:t>17-Số thôn đạt chuẩn văn hóa</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ind w:left="-108"/>
              <w:jc w:val="center"/>
              <w:rPr>
                <w:iCs/>
                <w:spacing w:val="-4"/>
              </w:rPr>
            </w:pPr>
            <w:r w:rsidRPr="00185BFC">
              <w:rPr>
                <w:iCs/>
                <w:spacing w:val="-4"/>
                <w:sz w:val="22"/>
                <w:szCs w:val="22"/>
              </w:rPr>
              <w:t>Thôn</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pPr>
            <w:r w:rsidRPr="00185BFC">
              <w:rPr>
                <w:sz w:val="22"/>
                <w:szCs w:val="22"/>
              </w:rPr>
              <w:t>37/39</w:t>
            </w:r>
          </w:p>
        </w:tc>
        <w:tc>
          <w:tcPr>
            <w:tcW w:w="1620" w:type="dxa"/>
            <w:tcBorders>
              <w:top w:val="single" w:sz="2" w:space="0" w:color="000000"/>
              <w:left w:val="single" w:sz="2" w:space="0" w:color="000000"/>
              <w:bottom w:val="single" w:sz="2" w:space="0" w:color="000000"/>
              <w:right w:val="single" w:sz="2" w:space="0" w:color="000000"/>
            </w:tcBorders>
            <w:vAlign w:val="center"/>
            <w:hideMark/>
          </w:tcPr>
          <w:p w:rsidR="00D332C6" w:rsidRPr="00185BFC" w:rsidRDefault="00D332C6" w:rsidP="00BD4712">
            <w:pPr>
              <w:ind w:right="-128"/>
              <w:jc w:val="center"/>
              <w:rPr>
                <w:color w:val="000000"/>
              </w:rPr>
            </w:pPr>
            <w:r w:rsidRPr="00185BFC">
              <w:rPr>
                <w:color w:val="000000"/>
                <w:sz w:val="22"/>
                <w:szCs w:val="22"/>
              </w:rPr>
              <w:t>38/39</w:t>
            </w:r>
          </w:p>
        </w:tc>
        <w:tc>
          <w:tcPr>
            <w:tcW w:w="1350" w:type="dxa"/>
            <w:tcBorders>
              <w:top w:val="single" w:sz="2" w:space="0" w:color="000000"/>
              <w:left w:val="single" w:sz="2" w:space="0" w:color="000000"/>
              <w:bottom w:val="single" w:sz="2" w:space="0" w:color="000000"/>
              <w:right w:val="single" w:sz="2" w:space="0" w:color="000000"/>
            </w:tcBorders>
          </w:tcPr>
          <w:p w:rsidR="00D332C6" w:rsidRPr="00185BFC" w:rsidRDefault="00D332C6" w:rsidP="00BD4712">
            <w:pPr>
              <w:autoSpaceDE w:val="0"/>
              <w:autoSpaceDN w:val="0"/>
              <w:adjustRightInd w:val="0"/>
              <w:jc w:val="center"/>
            </w:pPr>
            <w:r w:rsidRPr="00185BFC">
              <w:rPr>
                <w:sz w:val="22"/>
                <w:szCs w:val="22"/>
              </w:rPr>
              <w:t>Đạt</w:t>
            </w:r>
          </w:p>
        </w:tc>
      </w:tr>
      <w:tr w:rsidR="00D332C6" w:rsidRPr="00211085" w:rsidTr="00BD4712">
        <w:trPr>
          <w:trHeight w:val="1"/>
        </w:trPr>
        <w:tc>
          <w:tcPr>
            <w:tcW w:w="42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tabs>
                <w:tab w:val="right" w:pos="6237"/>
                <w:tab w:val="right" w:pos="7655"/>
                <w:tab w:val="right" w:pos="8789"/>
              </w:tabs>
              <w:jc w:val="both"/>
              <w:rPr>
                <w:iCs/>
                <w:spacing w:val="-4"/>
              </w:rPr>
            </w:pPr>
            <w:r w:rsidRPr="00185BFC">
              <w:rPr>
                <w:iCs/>
                <w:spacing w:val="-4"/>
                <w:sz w:val="22"/>
                <w:szCs w:val="22"/>
              </w:rPr>
              <w:t>18-Giao quân</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pPr>
            <w:r w:rsidRPr="00185BFC">
              <w:rPr>
                <w:sz w:val="22"/>
                <w:szCs w:val="22"/>
              </w:rPr>
              <w:t>%</w:t>
            </w: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100</w:t>
            </w:r>
          </w:p>
        </w:tc>
        <w:tc>
          <w:tcPr>
            <w:tcW w:w="16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pacing w:val="-4"/>
                <w:sz w:val="22"/>
                <w:szCs w:val="22"/>
              </w:rPr>
              <w:t>100</w:t>
            </w:r>
          </w:p>
        </w:tc>
        <w:tc>
          <w:tcPr>
            <w:tcW w:w="13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2C6" w:rsidRPr="00185BFC" w:rsidRDefault="00D332C6" w:rsidP="00BD4712">
            <w:pPr>
              <w:jc w:val="center"/>
              <w:rPr>
                <w:spacing w:val="-4"/>
              </w:rPr>
            </w:pPr>
            <w:r w:rsidRPr="00185BFC">
              <w:rPr>
                <w:sz w:val="22"/>
                <w:szCs w:val="22"/>
              </w:rPr>
              <w:t>Đạt</w:t>
            </w:r>
          </w:p>
        </w:tc>
      </w:tr>
    </w:tbl>
    <w:p w:rsidR="00D332C6" w:rsidRDefault="00D332C6" w:rsidP="00D332C6">
      <w:pPr>
        <w:pStyle w:val="kieu1"/>
        <w:widowControl/>
        <w:spacing w:before="120" w:after="0" w:line="240" w:lineRule="auto"/>
        <w:ind w:firstLine="720"/>
        <w:rPr>
          <w:rFonts w:ascii="Times New Roman" w:hAnsi="Times New Roman"/>
          <w:spacing w:val="-2"/>
          <w:sz w:val="27"/>
          <w:szCs w:val="27"/>
          <w:lang w:val="nl-BE"/>
        </w:rPr>
      </w:pPr>
      <w:r w:rsidRPr="00211085">
        <w:rPr>
          <w:rFonts w:ascii="Times New Roman" w:hAnsi="Times New Roman"/>
          <w:spacing w:val="-2"/>
          <w:sz w:val="27"/>
          <w:szCs w:val="27"/>
        </w:rPr>
        <w:t>Năm 2019, bên cạnh</w:t>
      </w:r>
      <w:r w:rsidRPr="00211085">
        <w:rPr>
          <w:rFonts w:ascii="Times New Roman" w:hAnsi="Times New Roman"/>
          <w:spacing w:val="-2"/>
          <w:sz w:val="27"/>
          <w:szCs w:val="27"/>
          <w:lang w:val="nl-BE"/>
        </w:rPr>
        <w:t xml:space="preserve"> những thuận lợi cơ bản</w:t>
      </w:r>
      <w:r w:rsidRPr="00211085">
        <w:rPr>
          <w:rFonts w:ascii="Times New Roman" w:hAnsi="Times New Roman"/>
          <w:bCs/>
          <w:spacing w:val="-2"/>
          <w:sz w:val="27"/>
          <w:szCs w:val="27"/>
        </w:rPr>
        <w:t xml:space="preserve">, vẫn còn một số khó khăn nhất định như: </w:t>
      </w:r>
      <w:r w:rsidRPr="00211085">
        <w:rPr>
          <w:rFonts w:ascii="Times New Roman" w:hAnsi="Times New Roman"/>
          <w:spacing w:val="-2"/>
          <w:sz w:val="27"/>
          <w:szCs w:val="27"/>
          <w:lang w:val="it-IT"/>
        </w:rPr>
        <w:t>thời tiết diễn biến bất thường, nắng nóng kéo dài dẫn đến nhiều vụ cháy rừng, giá cả mặt hàng nông sản biến động theo hướng giảm, bệnh dịch tả lợn Châu Phi lây lan nhanh... đã ảnh hưởng đến</w:t>
      </w:r>
      <w:r w:rsidRPr="00211085">
        <w:rPr>
          <w:rFonts w:ascii="Times New Roman" w:hAnsi="Times New Roman"/>
          <w:spacing w:val="-2"/>
          <w:sz w:val="27"/>
          <w:szCs w:val="27"/>
        </w:rPr>
        <w:t xml:space="preserve"> sản xuất, kinh doanh và đời sống nhân dân gặp không ít khó khăn.</w:t>
      </w:r>
      <w:r w:rsidRPr="00211085">
        <w:rPr>
          <w:rFonts w:ascii="Times New Roman" w:hAnsi="Times New Roman"/>
          <w:spacing w:val="-2"/>
          <w:sz w:val="27"/>
          <w:szCs w:val="27"/>
          <w:lang w:val="nl-BE"/>
        </w:rPr>
        <w:t xml:space="preserve"> Tuy nhiên, với sự tập trung chỉ đạo quyết liệt, triển khai thực hiện có hiệu quả các nhiệm vụ, giải pháp chỉ đạo điều hành của UBND Tỉnh, Huyện ủy, HĐND huyện; sự đoàn kết, nhất trí, nỗ lực, quyết tâm cao của cả hệ thống chính trị nên tình hình kinh tế- xã hội của Huyện cơ bản ổn định và có mặt phát triển; an sinh xã hội được đảm bảo; quốc phòng-an ninh được củng cố</w:t>
      </w:r>
      <w:r w:rsidR="001E0BBA">
        <w:rPr>
          <w:rFonts w:ascii="Times New Roman" w:hAnsi="Times New Roman"/>
          <w:spacing w:val="-2"/>
          <w:sz w:val="27"/>
          <w:szCs w:val="27"/>
          <w:lang w:val="nl-BE"/>
        </w:rPr>
        <w:t xml:space="preserve"> và</w:t>
      </w:r>
      <w:r w:rsidRPr="00211085">
        <w:rPr>
          <w:rFonts w:ascii="Times New Roman" w:hAnsi="Times New Roman"/>
          <w:spacing w:val="-2"/>
          <w:sz w:val="27"/>
          <w:szCs w:val="27"/>
          <w:lang w:val="nl-BE"/>
        </w:rPr>
        <w:t xml:space="preserve"> tăng cường</w:t>
      </w:r>
      <w:r>
        <w:rPr>
          <w:rFonts w:ascii="Times New Roman" w:hAnsi="Times New Roman"/>
          <w:spacing w:val="-2"/>
          <w:sz w:val="27"/>
          <w:szCs w:val="27"/>
          <w:lang w:val="nl-BE"/>
        </w:rPr>
        <w:t xml:space="preserve">; </w:t>
      </w:r>
      <w:r w:rsidR="001E0BBA" w:rsidRPr="001E0BBA">
        <w:rPr>
          <w:rFonts w:ascii="Times New Roman" w:hAnsi="Times New Roman"/>
          <w:spacing w:val="-2"/>
          <w:sz w:val="27"/>
          <w:szCs w:val="27"/>
          <w:lang w:val="nl-BE"/>
        </w:rPr>
        <w:t xml:space="preserve">năm 2019 </w:t>
      </w:r>
      <w:r w:rsidRPr="001E0BBA">
        <w:rPr>
          <w:rFonts w:ascii="Times New Roman" w:hAnsi="Times New Roman"/>
          <w:spacing w:val="-2"/>
          <w:sz w:val="27"/>
          <w:szCs w:val="27"/>
          <w:lang w:val="nl-BE"/>
        </w:rPr>
        <w:t>được Thủ tướng Chính phủ quyết định công nhận huyện đạt chuẩn nông thôn mới</w:t>
      </w:r>
      <w:r w:rsidR="001E0BBA" w:rsidRPr="001E0BBA">
        <w:rPr>
          <w:rFonts w:ascii="Times New Roman" w:hAnsi="Times New Roman"/>
          <w:spacing w:val="-2"/>
          <w:sz w:val="27"/>
          <w:szCs w:val="27"/>
          <w:lang w:val="nl-BE"/>
        </w:rPr>
        <w:t>.</w:t>
      </w:r>
      <w:r w:rsidRPr="001E0BBA">
        <w:rPr>
          <w:rFonts w:ascii="Times New Roman" w:hAnsi="Times New Roman"/>
          <w:spacing w:val="-2"/>
          <w:sz w:val="27"/>
          <w:szCs w:val="27"/>
          <w:lang w:val="nl-BE"/>
        </w:rPr>
        <w:t xml:space="preserve"> 18/18 chỉ tiêu cơ bản đạt và vượt kế hoạch đề ra.</w:t>
      </w:r>
    </w:p>
    <w:p w:rsidR="00D309A4" w:rsidRDefault="00D309A4" w:rsidP="00D332C6">
      <w:pPr>
        <w:pStyle w:val="kieu1"/>
        <w:widowControl/>
        <w:spacing w:before="120" w:after="0" w:line="240" w:lineRule="auto"/>
        <w:ind w:firstLine="720"/>
        <w:rPr>
          <w:rFonts w:ascii="Times New Roman" w:hAnsi="Times New Roman"/>
          <w:spacing w:val="-2"/>
          <w:sz w:val="27"/>
          <w:szCs w:val="27"/>
          <w:lang w:val="nl-BE"/>
        </w:rPr>
      </w:pPr>
    </w:p>
    <w:p w:rsidR="00686D5D" w:rsidRDefault="00D332C6" w:rsidP="00804DD2">
      <w:pPr>
        <w:tabs>
          <w:tab w:val="left" w:pos="537"/>
        </w:tabs>
        <w:spacing w:before="120"/>
      </w:pPr>
      <w:r>
        <w:tab/>
      </w:r>
    </w:p>
    <w:p w:rsidR="00D332C6" w:rsidRPr="0092436F" w:rsidRDefault="00686D5D" w:rsidP="00804DD2">
      <w:pPr>
        <w:tabs>
          <w:tab w:val="left" w:pos="537"/>
        </w:tabs>
        <w:spacing w:before="120"/>
        <w:rPr>
          <w:b/>
          <w:iCs/>
          <w:sz w:val="27"/>
          <w:szCs w:val="27"/>
        </w:rPr>
      </w:pPr>
      <w:r>
        <w:lastRenderedPageBreak/>
        <w:tab/>
      </w:r>
      <w:r w:rsidR="00D332C6" w:rsidRPr="0092436F">
        <w:rPr>
          <w:b/>
          <w:iCs/>
          <w:sz w:val="27"/>
          <w:szCs w:val="27"/>
        </w:rPr>
        <w:t>1. VỀ KINH TẾ</w:t>
      </w:r>
    </w:p>
    <w:p w:rsidR="00D332C6" w:rsidRPr="00211085" w:rsidRDefault="00D332C6" w:rsidP="00D332C6">
      <w:pPr>
        <w:tabs>
          <w:tab w:val="left" w:pos="537"/>
        </w:tabs>
        <w:jc w:val="both"/>
        <w:rPr>
          <w:b/>
          <w:iCs/>
          <w:sz w:val="27"/>
          <w:szCs w:val="27"/>
        </w:rPr>
      </w:pPr>
      <w:r w:rsidRPr="00211085">
        <w:rPr>
          <w:b/>
          <w:iCs/>
          <w:sz w:val="27"/>
          <w:szCs w:val="27"/>
        </w:rPr>
        <w:tab/>
      </w:r>
      <w:r w:rsidRPr="00211085">
        <w:rPr>
          <w:spacing w:val="-8"/>
          <w:sz w:val="27"/>
          <w:szCs w:val="27"/>
        </w:rPr>
        <w:t xml:space="preserve">Tổng giá trị sản xuất các ngành kinh tế </w:t>
      </w:r>
      <w:r w:rsidRPr="00211085">
        <w:rPr>
          <w:i/>
          <w:spacing w:val="-8"/>
          <w:sz w:val="27"/>
          <w:szCs w:val="27"/>
        </w:rPr>
        <w:t xml:space="preserve">(tính theo giá so sánh năm 2010) </w:t>
      </w:r>
      <w:r>
        <w:rPr>
          <w:spacing w:val="-8"/>
          <w:sz w:val="27"/>
          <w:szCs w:val="27"/>
        </w:rPr>
        <w:t xml:space="preserve">ước thực hiện </w:t>
      </w:r>
      <w:r w:rsidRPr="005B40F0">
        <w:rPr>
          <w:spacing w:val="-4"/>
          <w:sz w:val="27"/>
          <w:szCs w:val="27"/>
        </w:rPr>
        <w:t>9.137</w:t>
      </w:r>
      <w:r w:rsidRPr="00211085">
        <w:rPr>
          <w:b/>
          <w:spacing w:val="-4"/>
          <w:sz w:val="22"/>
          <w:szCs w:val="22"/>
        </w:rPr>
        <w:t xml:space="preserve"> </w:t>
      </w:r>
      <w:r>
        <w:rPr>
          <w:color w:val="000000"/>
          <w:sz w:val="27"/>
          <w:szCs w:val="27"/>
          <w:shd w:val="clear" w:color="auto" w:fill="FFFFFF"/>
        </w:rPr>
        <w:t xml:space="preserve">tỷ đồng </w:t>
      </w:r>
      <w:r w:rsidRPr="0092436F">
        <w:rPr>
          <w:sz w:val="28"/>
          <w:szCs w:val="28"/>
          <w:shd w:val="clear" w:color="auto" w:fill="FFFFFF"/>
        </w:rPr>
        <w:t xml:space="preserve">đạt </w:t>
      </w:r>
      <w:r w:rsidRPr="0092436F">
        <w:rPr>
          <w:spacing w:val="-4"/>
          <w:sz w:val="28"/>
          <w:szCs w:val="28"/>
        </w:rPr>
        <w:t>110,1</w:t>
      </w:r>
      <w:r w:rsidRPr="008D5313">
        <w:rPr>
          <w:spacing w:val="-4"/>
          <w:sz w:val="28"/>
          <w:szCs w:val="28"/>
        </w:rPr>
        <w:t>%</w:t>
      </w:r>
      <w:r w:rsidRPr="0092436F">
        <w:rPr>
          <w:sz w:val="28"/>
          <w:szCs w:val="28"/>
          <w:shd w:val="clear" w:color="auto" w:fill="FFFFFF"/>
        </w:rPr>
        <w:t xml:space="preserve"> kế hoạch</w:t>
      </w:r>
      <w:r>
        <w:rPr>
          <w:color w:val="000000"/>
          <w:sz w:val="27"/>
          <w:szCs w:val="27"/>
          <w:shd w:val="clear" w:color="auto" w:fill="FFFFFF"/>
        </w:rPr>
        <w:t>, tăng 41,8% so cùng kỳ năm 2018.</w:t>
      </w:r>
    </w:p>
    <w:p w:rsidR="00D332C6" w:rsidRPr="00211085" w:rsidRDefault="00D332C6" w:rsidP="00D332C6">
      <w:pPr>
        <w:tabs>
          <w:tab w:val="left" w:pos="4460"/>
        </w:tabs>
        <w:spacing w:before="80" w:after="80"/>
        <w:jc w:val="both"/>
        <w:rPr>
          <w:b/>
          <w:bCs/>
          <w:iCs/>
          <w:sz w:val="27"/>
          <w:szCs w:val="27"/>
        </w:rPr>
      </w:pPr>
      <w:r>
        <w:rPr>
          <w:b/>
          <w:bCs/>
          <w:iCs/>
          <w:sz w:val="27"/>
          <w:szCs w:val="27"/>
        </w:rPr>
        <w:t xml:space="preserve">       </w:t>
      </w:r>
      <w:r w:rsidRPr="00211085">
        <w:rPr>
          <w:b/>
          <w:bCs/>
          <w:iCs/>
          <w:sz w:val="27"/>
          <w:szCs w:val="27"/>
        </w:rPr>
        <w:t>1.1. Về sản xuất Nông-Lâm nghiệp</w:t>
      </w:r>
    </w:p>
    <w:p w:rsidR="00D332C6" w:rsidRPr="00211085" w:rsidRDefault="00D332C6" w:rsidP="00D332C6">
      <w:pPr>
        <w:tabs>
          <w:tab w:val="left" w:pos="4460"/>
        </w:tabs>
        <w:spacing w:before="80" w:after="80"/>
        <w:ind w:firstLine="720"/>
        <w:jc w:val="both"/>
        <w:rPr>
          <w:b/>
          <w:i/>
          <w:iCs/>
          <w:sz w:val="27"/>
          <w:szCs w:val="27"/>
        </w:rPr>
      </w:pPr>
      <w:r w:rsidRPr="00211085">
        <w:rPr>
          <w:b/>
          <w:bCs/>
          <w:i/>
          <w:iCs/>
          <w:sz w:val="27"/>
          <w:szCs w:val="27"/>
        </w:rPr>
        <w:t>* Về trồng trọt</w:t>
      </w:r>
    </w:p>
    <w:p w:rsidR="00D332C6" w:rsidRDefault="00D332C6" w:rsidP="00D332C6">
      <w:pPr>
        <w:jc w:val="both"/>
        <w:rPr>
          <w:bCs/>
          <w:spacing w:val="-6"/>
          <w:sz w:val="27"/>
          <w:szCs w:val="27"/>
          <w:lang w:val="nl-NL"/>
        </w:rPr>
      </w:pPr>
      <w:r w:rsidRPr="00211085">
        <w:rPr>
          <w:color w:val="000000"/>
          <w:sz w:val="27"/>
          <w:szCs w:val="27"/>
          <w:shd w:val="clear" w:color="auto" w:fill="FFFFFF"/>
        </w:rPr>
        <w:tab/>
      </w:r>
      <w:r w:rsidRPr="009E0002">
        <w:rPr>
          <w:sz w:val="27"/>
          <w:szCs w:val="27"/>
          <w:shd w:val="clear" w:color="auto" w:fill="FFFFFF"/>
        </w:rPr>
        <w:t xml:space="preserve">Sản xuất nông, lâm, thủy sản gặp nhiều khó khăn do ảnh hưởng thời tiết nắng nóng, dịch bệnh đã làm ảnh hưởng đến tốc độ tăng trưởng của ngành. </w:t>
      </w:r>
      <w:r>
        <w:rPr>
          <w:color w:val="000000"/>
          <w:sz w:val="27"/>
          <w:szCs w:val="27"/>
          <w:shd w:val="clear" w:color="auto" w:fill="FFFFFF"/>
        </w:rPr>
        <w:t>Giá trị sản xuất nông-l</w:t>
      </w:r>
      <w:r w:rsidRPr="00211085">
        <w:rPr>
          <w:color w:val="000000"/>
          <w:sz w:val="27"/>
          <w:szCs w:val="27"/>
          <w:shd w:val="clear" w:color="auto" w:fill="FFFFFF"/>
        </w:rPr>
        <w:t>âm nghiệp</w:t>
      </w:r>
      <w:r>
        <w:rPr>
          <w:color w:val="000000"/>
          <w:sz w:val="27"/>
          <w:szCs w:val="27"/>
          <w:shd w:val="clear" w:color="auto" w:fill="FFFFFF"/>
        </w:rPr>
        <w:t>, thủy sản</w:t>
      </w:r>
      <w:r w:rsidRPr="00211085">
        <w:rPr>
          <w:color w:val="000000"/>
          <w:sz w:val="27"/>
          <w:szCs w:val="27"/>
          <w:shd w:val="clear" w:color="auto" w:fill="FFFFFF"/>
        </w:rPr>
        <w:t xml:space="preserve"> ước </w:t>
      </w:r>
      <w:r>
        <w:rPr>
          <w:color w:val="000000"/>
          <w:sz w:val="27"/>
          <w:szCs w:val="27"/>
          <w:shd w:val="clear" w:color="auto" w:fill="FFFFFF"/>
        </w:rPr>
        <w:t>đạt</w:t>
      </w:r>
      <w:r w:rsidRPr="00211085">
        <w:rPr>
          <w:color w:val="000000"/>
          <w:sz w:val="27"/>
          <w:szCs w:val="27"/>
          <w:shd w:val="clear" w:color="auto" w:fill="FFFFFF"/>
        </w:rPr>
        <w:t xml:space="preserve"> 988,6 tỷ đồng</w:t>
      </w:r>
      <w:r>
        <w:rPr>
          <w:color w:val="000000"/>
          <w:sz w:val="27"/>
          <w:szCs w:val="27"/>
          <w:shd w:val="clear" w:color="auto" w:fill="FFFFFF"/>
        </w:rPr>
        <w:t xml:space="preserve">, </w:t>
      </w:r>
      <w:r w:rsidRPr="0092436F">
        <w:rPr>
          <w:sz w:val="28"/>
          <w:szCs w:val="28"/>
          <w:shd w:val="clear" w:color="auto" w:fill="FFFFFF"/>
        </w:rPr>
        <w:t xml:space="preserve">đạt </w:t>
      </w:r>
      <w:r w:rsidRPr="0092436F">
        <w:rPr>
          <w:spacing w:val="-4"/>
          <w:sz w:val="28"/>
          <w:szCs w:val="28"/>
        </w:rPr>
        <w:t>89,6%</w:t>
      </w:r>
      <w:r w:rsidRPr="0092436F">
        <w:rPr>
          <w:sz w:val="28"/>
          <w:szCs w:val="28"/>
          <w:shd w:val="clear" w:color="auto" w:fill="FFFFFF"/>
        </w:rPr>
        <w:t xml:space="preserve"> kế hoạch, </w:t>
      </w:r>
      <w:r w:rsidRPr="00211085">
        <w:rPr>
          <w:color w:val="000000"/>
          <w:sz w:val="27"/>
          <w:szCs w:val="27"/>
          <w:shd w:val="clear" w:color="auto" w:fill="FFFFFF"/>
        </w:rPr>
        <w:t>giảm 1,2% so cùng kỳ, nguyên nhân là do tình hình bệnh dịch tả lợn Châu Phi bùng phát mạnh</w:t>
      </w:r>
      <w:r>
        <w:rPr>
          <w:color w:val="000000"/>
          <w:sz w:val="27"/>
          <w:szCs w:val="27"/>
          <w:shd w:val="clear" w:color="auto" w:fill="FFFFFF"/>
        </w:rPr>
        <w:t>, lây lan</w:t>
      </w:r>
      <w:r w:rsidRPr="00211085">
        <w:rPr>
          <w:color w:val="000000"/>
          <w:sz w:val="27"/>
          <w:szCs w:val="27"/>
          <w:shd w:val="clear" w:color="auto" w:fill="FFFFFF"/>
        </w:rPr>
        <w:t xml:space="preserve"> trên diện rộng. </w:t>
      </w:r>
      <w:r w:rsidRPr="00211085">
        <w:rPr>
          <w:bCs/>
          <w:sz w:val="27"/>
          <w:szCs w:val="27"/>
          <w:lang w:val="nl-NL"/>
        </w:rPr>
        <w:t>T</w:t>
      </w:r>
      <w:r w:rsidRPr="00211085">
        <w:rPr>
          <w:sz w:val="27"/>
          <w:szCs w:val="27"/>
          <w:lang w:val="nl-NL"/>
        </w:rPr>
        <w:t xml:space="preserve">ổng diện tích gieo trồng cây hàng năm 14.306 ha giảm 2,5% </w:t>
      </w:r>
      <w:r w:rsidRPr="00211085">
        <w:rPr>
          <w:sz w:val="27"/>
          <w:szCs w:val="27"/>
          <w:shd w:val="clear" w:color="auto" w:fill="FFFFFF"/>
        </w:rPr>
        <w:t xml:space="preserve">so cùng kỳ. Sản lượng lương thực cây có hạt ước </w:t>
      </w:r>
      <w:r>
        <w:rPr>
          <w:sz w:val="27"/>
          <w:szCs w:val="27"/>
          <w:shd w:val="clear" w:color="auto" w:fill="FFFFFF"/>
        </w:rPr>
        <w:t>thực hiện</w:t>
      </w:r>
      <w:r w:rsidRPr="00211085">
        <w:rPr>
          <w:sz w:val="27"/>
          <w:szCs w:val="27"/>
          <w:shd w:val="clear" w:color="auto" w:fill="FFFFFF"/>
        </w:rPr>
        <w:t xml:space="preserve"> 85.044 tấn, đạt kế hoạch, giảm 1,9% </w:t>
      </w:r>
      <w:r w:rsidRPr="00211085">
        <w:rPr>
          <w:i/>
          <w:sz w:val="27"/>
          <w:szCs w:val="27"/>
          <w:shd w:val="clear" w:color="auto" w:fill="FFFFFF"/>
        </w:rPr>
        <w:t>(-1.673 tấn)</w:t>
      </w:r>
      <w:r w:rsidRPr="00211085">
        <w:rPr>
          <w:sz w:val="27"/>
          <w:szCs w:val="27"/>
          <w:shd w:val="clear" w:color="auto" w:fill="FFFFFF"/>
        </w:rPr>
        <w:t xml:space="preserve"> so cùng kỳ, trong đó sản lượng lúa 84.329 tấn, giảm 1,9% </w:t>
      </w:r>
      <w:r w:rsidRPr="00211085">
        <w:rPr>
          <w:i/>
          <w:sz w:val="27"/>
          <w:szCs w:val="27"/>
          <w:shd w:val="clear" w:color="auto" w:fill="FFFFFF"/>
        </w:rPr>
        <w:t>(-1.585 tấn)</w:t>
      </w:r>
      <w:r w:rsidRPr="00211085">
        <w:rPr>
          <w:sz w:val="27"/>
          <w:szCs w:val="27"/>
          <w:shd w:val="clear" w:color="auto" w:fill="FFFFFF"/>
        </w:rPr>
        <w:t xml:space="preserve"> so cùng kỳ</w:t>
      </w:r>
      <w:r w:rsidRPr="00211085">
        <w:rPr>
          <w:rStyle w:val="FootnoteReference"/>
          <w:sz w:val="27"/>
          <w:szCs w:val="27"/>
          <w:lang w:val="nl-NL"/>
        </w:rPr>
        <w:footnoteReference w:id="1"/>
      </w:r>
      <w:r w:rsidRPr="00211085">
        <w:rPr>
          <w:sz w:val="27"/>
          <w:szCs w:val="27"/>
          <w:lang w:val="nl-NL"/>
        </w:rPr>
        <w:t xml:space="preserve">. </w:t>
      </w:r>
      <w:r>
        <w:rPr>
          <w:sz w:val="27"/>
          <w:szCs w:val="27"/>
          <w:lang w:val="nl-NL"/>
        </w:rPr>
        <w:t xml:space="preserve">Tổ chức hội thảo đầu bờ mô hình sản xuất các giống lúa mới năng suất cao tại xã Hòa Trị; chuẩn bị nội dung và các điều kiện để tổ chức Hội thảo chuyên đề về nông nghiệp, nông dân nông thôn. </w:t>
      </w:r>
      <w:r w:rsidRPr="00211085">
        <w:rPr>
          <w:color w:val="000000"/>
          <w:spacing w:val="-6"/>
          <w:sz w:val="27"/>
          <w:szCs w:val="27"/>
          <w:lang w:val="vi-VN" w:eastAsia="vi-VN"/>
        </w:rPr>
        <w:t>Tu sửa, nạo vét kênh mương phục vụ sản xuất, với số tiền 762 triệu đồng.</w:t>
      </w:r>
      <w:r>
        <w:rPr>
          <w:color w:val="000000"/>
          <w:spacing w:val="-6"/>
          <w:sz w:val="27"/>
          <w:szCs w:val="27"/>
          <w:lang w:val="en-US" w:eastAsia="vi-VN"/>
        </w:rPr>
        <w:t xml:space="preserve"> Tổng kết công tác PCTT&amp;TKCN, chủ động triển khai ứng phó và khắc phục kịp thời cơn bão số 5 và 6, ước thiệt hại khoảng </w:t>
      </w:r>
      <w:r w:rsidR="000009A2">
        <w:rPr>
          <w:color w:val="000000"/>
          <w:spacing w:val="-6"/>
          <w:sz w:val="27"/>
          <w:szCs w:val="27"/>
          <w:lang w:val="en-US" w:eastAsia="vi-VN"/>
        </w:rPr>
        <w:t>0</w:t>
      </w:r>
      <w:r>
        <w:rPr>
          <w:color w:val="000000"/>
          <w:spacing w:val="-6"/>
          <w:sz w:val="27"/>
          <w:szCs w:val="27"/>
          <w:lang w:val="en-US" w:eastAsia="vi-VN"/>
        </w:rPr>
        <w:t>4 tỷ đồng.</w:t>
      </w:r>
      <w:r w:rsidRPr="00211085">
        <w:rPr>
          <w:bCs/>
          <w:spacing w:val="-6"/>
          <w:sz w:val="27"/>
          <w:szCs w:val="27"/>
          <w:lang w:val="nl-NL"/>
        </w:rPr>
        <w:tab/>
      </w:r>
    </w:p>
    <w:p w:rsidR="00D332C6" w:rsidRPr="00211085" w:rsidRDefault="00D332C6" w:rsidP="00D332C6">
      <w:pPr>
        <w:ind w:firstLine="720"/>
        <w:jc w:val="both"/>
        <w:rPr>
          <w:b/>
          <w:bCs/>
          <w:spacing w:val="-6"/>
          <w:sz w:val="27"/>
          <w:szCs w:val="27"/>
          <w:lang w:val="nl-NL"/>
        </w:rPr>
      </w:pPr>
      <w:r w:rsidRPr="00211085">
        <w:rPr>
          <w:bCs/>
          <w:spacing w:val="-6"/>
          <w:sz w:val="27"/>
          <w:szCs w:val="27"/>
          <w:lang w:val="nl-NL"/>
        </w:rPr>
        <w:t>Chuyển đổi cây trồng diện tích sản xuất lúa kém hiệu quả sang trồng cây đậu</w:t>
      </w:r>
      <w:r>
        <w:rPr>
          <w:bCs/>
          <w:spacing w:val="-6"/>
          <w:sz w:val="27"/>
          <w:szCs w:val="27"/>
          <w:lang w:val="nl-NL"/>
        </w:rPr>
        <w:t xml:space="preserve"> </w:t>
      </w:r>
      <w:r w:rsidRPr="00211085">
        <w:rPr>
          <w:bCs/>
          <w:spacing w:val="-6"/>
          <w:sz w:val="27"/>
          <w:szCs w:val="27"/>
          <w:lang w:val="nl-NL"/>
        </w:rPr>
        <w:t>phộng, bắp lai, rau đậu thực phẩm, lúa chất lượng cao</w:t>
      </w:r>
      <w:r>
        <w:rPr>
          <w:bCs/>
          <w:spacing w:val="-6"/>
          <w:sz w:val="27"/>
          <w:szCs w:val="27"/>
          <w:lang w:val="nl-NL"/>
        </w:rPr>
        <w:t>, diện tích 245,7ha</w:t>
      </w:r>
      <w:r w:rsidRPr="00211085">
        <w:rPr>
          <w:rStyle w:val="FootnoteReference"/>
          <w:bCs/>
          <w:spacing w:val="-6"/>
          <w:sz w:val="27"/>
          <w:szCs w:val="27"/>
        </w:rPr>
        <w:footnoteReference w:id="2"/>
      </w:r>
      <w:r w:rsidRPr="00211085">
        <w:rPr>
          <w:bCs/>
          <w:spacing w:val="-6"/>
          <w:sz w:val="27"/>
          <w:szCs w:val="27"/>
          <w:lang w:val="nl-NL"/>
        </w:rPr>
        <w:t xml:space="preserve">… </w:t>
      </w:r>
      <w:r w:rsidRPr="00211085">
        <w:rPr>
          <w:spacing w:val="-6"/>
          <w:sz w:val="27"/>
          <w:szCs w:val="27"/>
          <w:lang w:val="es-ES_tradnl"/>
        </w:rPr>
        <w:t>chăm sóc và thu hoạch rau màu, cây công nghiệp ngắn ngày, cây thực phẩm, cây chất bột lấy củ</w:t>
      </w:r>
      <w:r w:rsidRPr="00211085">
        <w:rPr>
          <w:rStyle w:val="FootnoteReference"/>
          <w:spacing w:val="-6"/>
          <w:sz w:val="27"/>
          <w:szCs w:val="27"/>
          <w:lang w:val="es-ES_tradnl"/>
        </w:rPr>
        <w:footnoteReference w:id="3"/>
      </w:r>
      <w:r w:rsidRPr="00211085">
        <w:rPr>
          <w:spacing w:val="-6"/>
          <w:sz w:val="27"/>
          <w:szCs w:val="27"/>
          <w:lang w:val="nl-NL"/>
        </w:rPr>
        <w:t>.</w:t>
      </w:r>
      <w:r w:rsidRPr="00211085">
        <w:rPr>
          <w:b/>
          <w:bCs/>
          <w:spacing w:val="-6"/>
          <w:sz w:val="27"/>
          <w:szCs w:val="27"/>
          <w:lang w:val="nl-NL"/>
        </w:rPr>
        <w:t xml:space="preserve"> </w:t>
      </w:r>
    </w:p>
    <w:p w:rsidR="00D332C6" w:rsidRPr="00211085" w:rsidRDefault="00D332C6" w:rsidP="00D332C6">
      <w:pPr>
        <w:pStyle w:val="BodyTextIndent"/>
        <w:tabs>
          <w:tab w:val="left" w:pos="709"/>
        </w:tabs>
        <w:ind w:firstLine="0"/>
        <w:rPr>
          <w:rFonts w:ascii="Times New Roman" w:hAnsi="Times New Roman"/>
          <w:sz w:val="27"/>
          <w:szCs w:val="27"/>
          <w:lang w:val="nl-NL"/>
        </w:rPr>
      </w:pPr>
      <w:r w:rsidRPr="00211085">
        <w:rPr>
          <w:rFonts w:ascii="Times New Roman" w:hAnsi="Times New Roman"/>
          <w:b/>
          <w:bCs/>
          <w:spacing w:val="-6"/>
          <w:sz w:val="27"/>
          <w:szCs w:val="27"/>
          <w:lang w:val="nl-NL"/>
        </w:rPr>
        <w:tab/>
      </w:r>
      <w:r w:rsidRPr="00211085">
        <w:rPr>
          <w:rFonts w:ascii="Times New Roman" w:hAnsi="Times New Roman"/>
          <w:b/>
          <w:i/>
          <w:spacing w:val="-4"/>
          <w:sz w:val="27"/>
          <w:szCs w:val="27"/>
          <w:lang w:val="nl-NL"/>
        </w:rPr>
        <w:t>* Về</w:t>
      </w:r>
      <w:r w:rsidRPr="00211085">
        <w:rPr>
          <w:rFonts w:ascii="Times New Roman" w:hAnsi="Times New Roman"/>
          <w:b/>
          <w:i/>
          <w:sz w:val="27"/>
          <w:szCs w:val="27"/>
          <w:lang w:val="nl-NL"/>
        </w:rPr>
        <w:t xml:space="preserve"> chăn nuôi</w:t>
      </w:r>
    </w:p>
    <w:p w:rsidR="00D332C6" w:rsidRPr="00211085" w:rsidRDefault="00D332C6" w:rsidP="00D332C6">
      <w:pPr>
        <w:pStyle w:val="FootnoteText"/>
        <w:ind w:firstLine="709"/>
        <w:jc w:val="both"/>
        <w:rPr>
          <w:rFonts w:ascii="Times New Roman" w:hAnsi="Times New Roman" w:cs="Times New Roman"/>
          <w:sz w:val="27"/>
          <w:szCs w:val="27"/>
          <w:lang w:val="nl-NL"/>
        </w:rPr>
      </w:pPr>
      <w:r w:rsidRPr="00211085">
        <w:rPr>
          <w:rFonts w:ascii="Times New Roman" w:hAnsi="Times New Roman" w:cs="Times New Roman"/>
          <w:spacing w:val="-6"/>
          <w:sz w:val="27"/>
          <w:szCs w:val="27"/>
          <w:lang w:val="nl-NL"/>
        </w:rPr>
        <w:t xml:space="preserve">Tổng đàn gia súc, gia cầm hiện có: đàn trâu 2.315 con giảm 0,4%, đàn bò 25.105 con tăng 3,5%, đàn gia cầm 555 ngàn con tăng 7,7%, đàn </w:t>
      </w:r>
      <w:r>
        <w:rPr>
          <w:rFonts w:ascii="Times New Roman" w:hAnsi="Times New Roman" w:cs="Times New Roman"/>
          <w:spacing w:val="-6"/>
          <w:sz w:val="27"/>
          <w:szCs w:val="27"/>
          <w:lang w:val="nl-NL"/>
        </w:rPr>
        <w:t>heo</w:t>
      </w:r>
      <w:r w:rsidRPr="00211085">
        <w:rPr>
          <w:rFonts w:ascii="Times New Roman" w:hAnsi="Times New Roman" w:cs="Times New Roman"/>
          <w:spacing w:val="-6"/>
          <w:sz w:val="27"/>
          <w:szCs w:val="27"/>
          <w:lang w:val="nl-NL"/>
        </w:rPr>
        <w:t xml:space="preserve"> 10.385 con giảm 2,0% so cùng kỳ.</w:t>
      </w:r>
      <w:r w:rsidRPr="00211085">
        <w:rPr>
          <w:rFonts w:ascii="Times New Roman" w:hAnsi="Times New Roman" w:cs="Times New Roman"/>
          <w:sz w:val="27"/>
          <w:szCs w:val="27"/>
          <w:lang w:val="nl-NL"/>
        </w:rPr>
        <w:t xml:space="preserve"> </w:t>
      </w:r>
      <w:r>
        <w:rPr>
          <w:rFonts w:ascii="Times New Roman" w:hAnsi="Times New Roman" w:cs="Times New Roman"/>
          <w:sz w:val="27"/>
          <w:szCs w:val="27"/>
          <w:lang w:val="nl-NL"/>
        </w:rPr>
        <w:t>Tổ chức t</w:t>
      </w:r>
      <w:r w:rsidRPr="00211085">
        <w:rPr>
          <w:rFonts w:ascii="Times New Roman" w:hAnsi="Times New Roman" w:cs="Times New Roman"/>
          <w:spacing w:val="-6"/>
          <w:sz w:val="27"/>
          <w:szCs w:val="27"/>
          <w:lang w:val="nl-NL"/>
        </w:rPr>
        <w:t>iêm phòng vắc xin LMLM đạt 89%, tụ huyết trùng đạt 48%</w:t>
      </w:r>
      <w:r w:rsidRPr="00211085">
        <w:rPr>
          <w:rFonts w:ascii="Times New Roman" w:hAnsi="Times New Roman" w:cs="Times New Roman"/>
          <w:spacing w:val="-2"/>
          <w:sz w:val="27"/>
          <w:szCs w:val="27"/>
          <w:lang w:val="nl-NL"/>
        </w:rPr>
        <w:t xml:space="preserve"> và phòng bệnh đàn heo đạt 80% tổng đàn trong diện tiêm; </w:t>
      </w:r>
      <w:r w:rsidRPr="00211085">
        <w:rPr>
          <w:rFonts w:ascii="Times New Roman" w:hAnsi="Times New Roman" w:cs="Times New Roman"/>
          <w:spacing w:val="-6"/>
          <w:sz w:val="27"/>
          <w:szCs w:val="27"/>
          <w:lang w:val="nl-NL"/>
        </w:rPr>
        <w:t>tiêm phòng dại chó, mèo đạt 78%</w:t>
      </w:r>
      <w:r w:rsidRPr="00211085">
        <w:rPr>
          <w:rFonts w:ascii="Times New Roman" w:hAnsi="Times New Roman" w:cs="Times New Roman"/>
          <w:sz w:val="27"/>
          <w:szCs w:val="27"/>
          <w:lang w:val="pl-PL"/>
        </w:rPr>
        <w:t>.</w:t>
      </w:r>
      <w:r w:rsidRPr="00211085">
        <w:rPr>
          <w:rFonts w:ascii="Times New Roman" w:hAnsi="Times New Roman" w:cs="Times New Roman"/>
          <w:spacing w:val="-4"/>
          <w:sz w:val="27"/>
          <w:szCs w:val="27"/>
          <w:lang w:val="nl-NL"/>
        </w:rPr>
        <w:t xml:space="preserve"> Xảy ra </w:t>
      </w:r>
      <w:r>
        <w:rPr>
          <w:rFonts w:ascii="Times New Roman" w:hAnsi="Times New Roman" w:cs="Times New Roman"/>
          <w:spacing w:val="-4"/>
          <w:sz w:val="27"/>
          <w:szCs w:val="27"/>
          <w:lang w:val="nl-NL"/>
        </w:rPr>
        <w:t>116</w:t>
      </w:r>
      <w:r w:rsidRPr="00211085">
        <w:rPr>
          <w:rFonts w:ascii="Times New Roman" w:hAnsi="Times New Roman" w:cs="Times New Roman"/>
          <w:spacing w:val="-4"/>
          <w:sz w:val="27"/>
          <w:szCs w:val="27"/>
          <w:lang w:val="nl-NL"/>
        </w:rPr>
        <w:t xml:space="preserve"> ổ dịch bệnh </w:t>
      </w:r>
      <w:r w:rsidRPr="008335BA">
        <w:rPr>
          <w:rFonts w:ascii="Times New Roman" w:hAnsi="Times New Roman" w:cs="Times New Roman"/>
          <w:spacing w:val="-4"/>
          <w:sz w:val="27"/>
          <w:szCs w:val="27"/>
          <w:lang w:val="nl-NL"/>
        </w:rPr>
        <w:t>LMLM và</w:t>
      </w:r>
      <w:r>
        <w:rPr>
          <w:rFonts w:ascii="Times New Roman" w:hAnsi="Times New Roman" w:cs="Times New Roman"/>
          <w:spacing w:val="-4"/>
          <w:sz w:val="27"/>
          <w:szCs w:val="27"/>
          <w:lang w:val="nl-NL"/>
        </w:rPr>
        <w:t xml:space="preserve"> dịch</w:t>
      </w:r>
      <w:r w:rsidRPr="008335BA">
        <w:rPr>
          <w:rFonts w:ascii="Times New Roman" w:hAnsi="Times New Roman" w:cs="Times New Roman"/>
          <w:spacing w:val="-4"/>
          <w:sz w:val="27"/>
          <w:szCs w:val="27"/>
          <w:lang w:val="nl-NL"/>
        </w:rPr>
        <w:t xml:space="preserve"> tả lợn Châu phi</w:t>
      </w:r>
      <w:r w:rsidRPr="00211085">
        <w:rPr>
          <w:rStyle w:val="FootnoteReference"/>
          <w:rFonts w:ascii="Times New Roman" w:hAnsi="Times New Roman" w:cs="Times New Roman"/>
          <w:spacing w:val="-4"/>
          <w:sz w:val="27"/>
          <w:szCs w:val="27"/>
        </w:rPr>
        <w:footnoteReference w:id="4"/>
      </w:r>
      <w:r w:rsidRPr="00211085">
        <w:rPr>
          <w:rFonts w:ascii="Times New Roman" w:hAnsi="Times New Roman" w:cs="Times New Roman"/>
          <w:spacing w:val="-4"/>
          <w:sz w:val="27"/>
          <w:szCs w:val="27"/>
          <w:lang w:val="nl-NL"/>
        </w:rPr>
        <w:t xml:space="preserve">; </w:t>
      </w:r>
      <w:r>
        <w:rPr>
          <w:rFonts w:ascii="Times New Roman" w:hAnsi="Times New Roman" w:cs="Times New Roman"/>
          <w:spacing w:val="-4"/>
          <w:sz w:val="27"/>
          <w:szCs w:val="27"/>
          <w:lang w:val="nl-NL"/>
        </w:rPr>
        <w:t xml:space="preserve">các </w:t>
      </w:r>
      <w:r w:rsidRPr="00211085">
        <w:rPr>
          <w:rFonts w:ascii="Times New Roman" w:hAnsi="Times New Roman" w:cs="Times New Roman"/>
          <w:spacing w:val="-4"/>
          <w:sz w:val="27"/>
          <w:szCs w:val="27"/>
          <w:lang w:val="nl-NL"/>
        </w:rPr>
        <w:t xml:space="preserve">ngành chức năng </w:t>
      </w:r>
      <w:r>
        <w:rPr>
          <w:rFonts w:ascii="Times New Roman" w:hAnsi="Times New Roman" w:cs="Times New Roman"/>
          <w:spacing w:val="-4"/>
          <w:sz w:val="27"/>
          <w:szCs w:val="27"/>
          <w:lang w:val="nl-NL"/>
        </w:rPr>
        <w:t>đã</w:t>
      </w:r>
      <w:r w:rsidRPr="00211085">
        <w:rPr>
          <w:rFonts w:ascii="Times New Roman" w:hAnsi="Times New Roman" w:cs="Times New Roman"/>
          <w:spacing w:val="-4"/>
          <w:sz w:val="27"/>
          <w:szCs w:val="27"/>
          <w:lang w:val="nl-NL"/>
        </w:rPr>
        <w:t xml:space="preserve"> tiêu độc sát trùng ổ dịch</w:t>
      </w:r>
      <w:r>
        <w:rPr>
          <w:rFonts w:ascii="Times New Roman" w:hAnsi="Times New Roman" w:cs="Times New Roman"/>
          <w:spacing w:val="-4"/>
          <w:sz w:val="27"/>
          <w:szCs w:val="27"/>
          <w:lang w:val="nl-NL"/>
        </w:rPr>
        <w:t>,</w:t>
      </w:r>
      <w:r w:rsidRPr="00211085">
        <w:rPr>
          <w:rFonts w:ascii="Times New Roman" w:hAnsi="Times New Roman" w:cs="Times New Roman"/>
          <w:spacing w:val="-4"/>
          <w:sz w:val="27"/>
          <w:szCs w:val="27"/>
          <w:lang w:val="nl-NL"/>
        </w:rPr>
        <w:t xml:space="preserve"> cấm vận chuyển buôn bán khu vực có dị</w:t>
      </w:r>
      <w:r>
        <w:rPr>
          <w:rFonts w:ascii="Times New Roman" w:hAnsi="Times New Roman" w:cs="Times New Roman"/>
          <w:spacing w:val="-4"/>
          <w:sz w:val="27"/>
          <w:szCs w:val="27"/>
          <w:lang w:val="nl-NL"/>
        </w:rPr>
        <w:t xml:space="preserve">ch, đồng thời </w:t>
      </w:r>
      <w:r w:rsidRPr="00211085">
        <w:rPr>
          <w:rFonts w:ascii="Times New Roman" w:hAnsi="Times New Roman" w:cs="Times New Roman"/>
          <w:spacing w:val="-4"/>
          <w:sz w:val="27"/>
          <w:szCs w:val="27"/>
          <w:lang w:val="nl-NL"/>
        </w:rPr>
        <w:t>tăng cường kiểm tra, giám sát tại các chốt, trạm trên địa bàn huyện.</w:t>
      </w:r>
    </w:p>
    <w:p w:rsidR="00D332C6" w:rsidRPr="00211085" w:rsidRDefault="00D332C6" w:rsidP="00D332C6">
      <w:pPr>
        <w:spacing w:before="80" w:after="80"/>
        <w:ind w:firstLine="709"/>
        <w:jc w:val="both"/>
        <w:rPr>
          <w:spacing w:val="-6"/>
          <w:sz w:val="27"/>
          <w:szCs w:val="27"/>
          <w:lang w:val="pl-PL"/>
        </w:rPr>
      </w:pPr>
      <w:r w:rsidRPr="00211085">
        <w:rPr>
          <w:b/>
          <w:i/>
          <w:spacing w:val="-4"/>
          <w:position w:val="-6"/>
          <w:sz w:val="27"/>
          <w:szCs w:val="27"/>
          <w:lang w:val="pl-PL"/>
        </w:rPr>
        <w:tab/>
        <w:t xml:space="preserve">* Về lâm nghiệp </w:t>
      </w:r>
    </w:p>
    <w:p w:rsidR="00D332C6" w:rsidRPr="00211085" w:rsidRDefault="00D332C6" w:rsidP="00D332C6">
      <w:pPr>
        <w:pStyle w:val="FootnoteText"/>
        <w:ind w:firstLine="720"/>
        <w:jc w:val="both"/>
        <w:rPr>
          <w:rFonts w:ascii="Times New Roman" w:hAnsi="Times New Roman" w:cs="Times New Roman"/>
          <w:color w:val="000000"/>
          <w:spacing w:val="-4"/>
          <w:sz w:val="27"/>
          <w:szCs w:val="27"/>
          <w:lang w:val="de-DE"/>
        </w:rPr>
      </w:pPr>
      <w:r>
        <w:rPr>
          <w:rFonts w:ascii="Times New Roman" w:hAnsi="Times New Roman" w:cs="Times New Roman"/>
          <w:color w:val="000000"/>
          <w:sz w:val="27"/>
          <w:szCs w:val="27"/>
          <w:lang w:val="pl-PL"/>
        </w:rPr>
        <w:t xml:space="preserve">Công tác quản lý, bảo vệ rừng và phát triển rừng được tăng cường, đã </w:t>
      </w:r>
      <w:r w:rsidRPr="00211085">
        <w:rPr>
          <w:rFonts w:ascii="Times New Roman" w:hAnsi="Times New Roman" w:cs="Times New Roman"/>
          <w:color w:val="000000"/>
          <w:sz w:val="27"/>
          <w:szCs w:val="27"/>
          <w:lang w:val="pl-PL"/>
        </w:rPr>
        <w:t>vận động 17 hộ dân cam kết phòng chống cháy rừng</w:t>
      </w:r>
      <w:r>
        <w:rPr>
          <w:rFonts w:ascii="Times New Roman" w:hAnsi="Times New Roman" w:cs="Times New Roman"/>
          <w:color w:val="000000"/>
          <w:sz w:val="27"/>
          <w:szCs w:val="27"/>
          <w:lang w:val="pl-PL"/>
        </w:rPr>
        <w:t>; t</w:t>
      </w:r>
      <w:r w:rsidRPr="00211085">
        <w:rPr>
          <w:rFonts w:ascii="Times New Roman" w:hAnsi="Times New Roman" w:cs="Times New Roman"/>
          <w:color w:val="000000"/>
          <w:spacing w:val="-4"/>
          <w:sz w:val="27"/>
          <w:szCs w:val="27"/>
          <w:lang w:val="de-DE"/>
        </w:rPr>
        <w:t xml:space="preserve">ổ chức 117 đợt tuần tra </w:t>
      </w:r>
      <w:r>
        <w:rPr>
          <w:rFonts w:ascii="Times New Roman" w:hAnsi="Times New Roman" w:cs="Times New Roman"/>
          <w:color w:val="000000"/>
          <w:spacing w:val="-4"/>
          <w:sz w:val="27"/>
          <w:szCs w:val="27"/>
          <w:lang w:val="de-DE"/>
        </w:rPr>
        <w:t xml:space="preserve">rừng </w:t>
      </w:r>
      <w:r w:rsidRPr="00211085">
        <w:rPr>
          <w:rFonts w:ascii="Times New Roman" w:hAnsi="Times New Roman" w:cs="Times New Roman"/>
          <w:color w:val="000000"/>
          <w:spacing w:val="-4"/>
          <w:sz w:val="27"/>
          <w:szCs w:val="27"/>
          <w:lang w:val="de-DE"/>
        </w:rPr>
        <w:t xml:space="preserve">tại các xã Hòa Hội, Hòa Quang Nam, Hòa Quang Bắc và Hòa Định Tây. </w:t>
      </w:r>
      <w:r w:rsidRPr="00211085">
        <w:rPr>
          <w:rFonts w:ascii="Times New Roman" w:hAnsi="Times New Roman" w:cs="Times New Roman"/>
          <w:color w:val="000000"/>
          <w:spacing w:val="-4"/>
          <w:sz w:val="27"/>
          <w:szCs w:val="27"/>
          <w:lang w:val="nl-NL"/>
        </w:rPr>
        <w:t>Phát hiện</w:t>
      </w:r>
      <w:r w:rsidRPr="00211085">
        <w:rPr>
          <w:rFonts w:ascii="Times New Roman" w:hAnsi="Times New Roman" w:cs="Times New Roman"/>
          <w:color w:val="000000"/>
          <w:spacing w:val="-4"/>
          <w:sz w:val="27"/>
          <w:szCs w:val="27"/>
          <w:lang w:val="de-DE"/>
        </w:rPr>
        <w:t xml:space="preserve"> 15 vụ vi phạm Luật Lâm nghiệp giảm 04 vụ so cùng, đã xử lý hành chính 05 vụ</w:t>
      </w:r>
      <w:r w:rsidRPr="00211085">
        <w:rPr>
          <w:rStyle w:val="FootnoteReference"/>
          <w:rFonts w:ascii="Times New Roman" w:hAnsi="Times New Roman" w:cs="Times New Roman"/>
          <w:color w:val="000000"/>
          <w:spacing w:val="-4"/>
          <w:sz w:val="27"/>
          <w:szCs w:val="27"/>
          <w:lang w:val="de-DE"/>
        </w:rPr>
        <w:footnoteReference w:id="5"/>
      </w:r>
      <w:r w:rsidRPr="00211085">
        <w:rPr>
          <w:rFonts w:ascii="Times New Roman" w:hAnsi="Times New Roman" w:cs="Times New Roman"/>
          <w:color w:val="000000"/>
          <w:spacing w:val="-4"/>
          <w:sz w:val="27"/>
          <w:szCs w:val="27"/>
          <w:lang w:val="de-DE"/>
        </w:rPr>
        <w:t>, phạt tiền và thanh lý lâm sản, phương tiện nộp ngân sách 43,6 triệu đồng.</w:t>
      </w:r>
      <w:r>
        <w:rPr>
          <w:rFonts w:ascii="Times New Roman" w:hAnsi="Times New Roman" w:cs="Times New Roman"/>
          <w:color w:val="000000"/>
          <w:spacing w:val="-4"/>
          <w:sz w:val="27"/>
          <w:szCs w:val="27"/>
          <w:lang w:val="de-DE"/>
        </w:rPr>
        <w:t xml:space="preserve"> </w:t>
      </w:r>
      <w:r w:rsidRPr="00211085">
        <w:rPr>
          <w:rFonts w:ascii="Times New Roman" w:hAnsi="Times New Roman" w:cs="Times New Roman"/>
          <w:color w:val="000000"/>
          <w:sz w:val="27"/>
          <w:szCs w:val="27"/>
          <w:lang w:val="pl-PL"/>
        </w:rPr>
        <w:t xml:space="preserve">Khối lượng khai thác rừng trồng của hộ gia đình, cá nhân </w:t>
      </w:r>
      <w:r>
        <w:rPr>
          <w:rFonts w:ascii="Times New Roman" w:hAnsi="Times New Roman" w:cs="Times New Roman"/>
          <w:color w:val="000000"/>
          <w:sz w:val="27"/>
          <w:szCs w:val="27"/>
          <w:lang w:val="pl-PL"/>
        </w:rPr>
        <w:t xml:space="preserve">được </w:t>
      </w:r>
      <w:r w:rsidRPr="00211085">
        <w:rPr>
          <w:rFonts w:ascii="Times New Roman" w:hAnsi="Times New Roman" w:cs="Times New Roman"/>
          <w:color w:val="000000"/>
          <w:sz w:val="27"/>
          <w:szCs w:val="27"/>
          <w:lang w:val="pl-PL"/>
        </w:rPr>
        <w:t>29.250m</w:t>
      </w:r>
      <w:r w:rsidRPr="00211085">
        <w:rPr>
          <w:rFonts w:ascii="Times New Roman" w:hAnsi="Times New Roman" w:cs="Times New Roman"/>
          <w:color w:val="000000"/>
          <w:sz w:val="27"/>
          <w:szCs w:val="27"/>
          <w:vertAlign w:val="superscript"/>
          <w:lang w:val="pl-PL"/>
        </w:rPr>
        <w:t>3</w:t>
      </w:r>
      <w:r w:rsidRPr="00211085">
        <w:rPr>
          <w:rFonts w:ascii="Times New Roman" w:hAnsi="Times New Roman" w:cs="Times New Roman"/>
          <w:color w:val="000000"/>
          <w:sz w:val="27"/>
          <w:szCs w:val="27"/>
          <w:lang w:val="pl-PL"/>
        </w:rPr>
        <w:t xml:space="preserve">, chủ yếu keo và bạch đàn. </w:t>
      </w:r>
      <w:r>
        <w:rPr>
          <w:rFonts w:ascii="Times New Roman" w:hAnsi="Times New Roman" w:cs="Times New Roman"/>
          <w:color w:val="000000"/>
          <w:sz w:val="27"/>
          <w:szCs w:val="27"/>
          <w:lang w:val="pl-PL"/>
        </w:rPr>
        <w:t>Do ảnh hưởng thời tiết nắng hạn kéo dài đã x</w:t>
      </w:r>
      <w:r w:rsidRPr="00211085">
        <w:rPr>
          <w:rFonts w:ascii="Times New Roman" w:hAnsi="Times New Roman" w:cs="Times New Roman"/>
          <w:color w:val="000000"/>
          <w:spacing w:val="-4"/>
          <w:sz w:val="27"/>
          <w:szCs w:val="27"/>
          <w:lang w:val="de-DE"/>
        </w:rPr>
        <w:t xml:space="preserve">ảy ra 11 vụ cháy rừng, </w:t>
      </w:r>
      <w:r>
        <w:rPr>
          <w:rFonts w:ascii="Times New Roman" w:hAnsi="Times New Roman" w:cs="Times New Roman"/>
          <w:color w:val="000000"/>
          <w:spacing w:val="-4"/>
          <w:sz w:val="27"/>
          <w:szCs w:val="27"/>
          <w:lang w:val="de-DE"/>
        </w:rPr>
        <w:t xml:space="preserve">thiệt hại </w:t>
      </w:r>
      <w:r w:rsidRPr="00211085">
        <w:rPr>
          <w:rFonts w:ascii="Times New Roman" w:hAnsi="Times New Roman" w:cs="Times New Roman"/>
          <w:color w:val="000000"/>
          <w:spacing w:val="-4"/>
          <w:sz w:val="27"/>
          <w:szCs w:val="27"/>
          <w:lang w:val="de-DE"/>
        </w:rPr>
        <w:t>diện tích 372,17</w:t>
      </w:r>
      <w:r w:rsidRPr="00516945">
        <w:rPr>
          <w:rFonts w:ascii="Times New Roman" w:hAnsi="Times New Roman" w:cs="Times New Roman"/>
          <w:color w:val="000000"/>
          <w:spacing w:val="-4"/>
          <w:sz w:val="27"/>
          <w:szCs w:val="27"/>
          <w:lang w:val="de-DE"/>
        </w:rPr>
        <w:t xml:space="preserve">ha </w:t>
      </w:r>
      <w:r w:rsidRPr="00211085">
        <w:rPr>
          <w:rFonts w:ascii="Times New Roman" w:hAnsi="Times New Roman" w:cs="Times New Roman"/>
          <w:i/>
          <w:color w:val="000000"/>
          <w:spacing w:val="-4"/>
          <w:sz w:val="27"/>
          <w:szCs w:val="27"/>
          <w:lang w:val="de-DE"/>
        </w:rPr>
        <w:t>(15,56 ha phòng hộ, 351,68 ha sản xuất</w:t>
      </w:r>
      <w:r>
        <w:rPr>
          <w:rFonts w:ascii="Times New Roman" w:hAnsi="Times New Roman" w:cs="Times New Roman"/>
          <w:i/>
          <w:color w:val="000000"/>
          <w:spacing w:val="-4"/>
          <w:sz w:val="27"/>
          <w:szCs w:val="27"/>
          <w:lang w:val="de-DE"/>
        </w:rPr>
        <w:t xml:space="preserve"> </w:t>
      </w:r>
      <w:r w:rsidRPr="00211085">
        <w:rPr>
          <w:rFonts w:ascii="Times New Roman" w:hAnsi="Times New Roman" w:cs="Times New Roman"/>
          <w:i/>
          <w:color w:val="000000"/>
          <w:spacing w:val="-4"/>
          <w:sz w:val="27"/>
          <w:szCs w:val="27"/>
          <w:lang w:val="de-DE"/>
        </w:rPr>
        <w:t>, 4,93 ha ngoài quy hoạch)</w:t>
      </w:r>
      <w:r>
        <w:rPr>
          <w:rFonts w:ascii="Times New Roman" w:hAnsi="Times New Roman" w:cs="Times New Roman"/>
          <w:i/>
          <w:color w:val="000000"/>
          <w:spacing w:val="-4"/>
          <w:sz w:val="27"/>
          <w:szCs w:val="27"/>
          <w:lang w:val="de-DE"/>
        </w:rPr>
        <w:t xml:space="preserve">, </w:t>
      </w:r>
      <w:r w:rsidRPr="009D34F4">
        <w:rPr>
          <w:rFonts w:ascii="Times New Roman" w:hAnsi="Times New Roman" w:cs="Times New Roman"/>
          <w:color w:val="000000"/>
          <w:spacing w:val="-4"/>
          <w:sz w:val="27"/>
          <w:szCs w:val="27"/>
          <w:lang w:val="de-DE"/>
        </w:rPr>
        <w:t xml:space="preserve">đã </w:t>
      </w:r>
      <w:r w:rsidRPr="00211085">
        <w:rPr>
          <w:rFonts w:ascii="Times New Roman" w:hAnsi="Times New Roman" w:cs="Times New Roman"/>
          <w:color w:val="000000"/>
          <w:sz w:val="27"/>
          <w:szCs w:val="27"/>
          <w:lang w:val="pl-PL"/>
        </w:rPr>
        <w:t>trồng mới 596 ha</w:t>
      </w:r>
      <w:r>
        <w:rPr>
          <w:rFonts w:ascii="Times New Roman" w:hAnsi="Times New Roman" w:cs="Times New Roman"/>
          <w:color w:val="000000"/>
          <w:sz w:val="27"/>
          <w:szCs w:val="27"/>
          <w:lang w:val="pl-PL"/>
        </w:rPr>
        <w:t xml:space="preserve"> rừng</w:t>
      </w:r>
      <w:r w:rsidRPr="00211085">
        <w:rPr>
          <w:rFonts w:ascii="Times New Roman" w:hAnsi="Times New Roman" w:cs="Times New Roman"/>
          <w:color w:val="000000"/>
          <w:sz w:val="27"/>
          <w:szCs w:val="27"/>
          <w:lang w:val="pl-PL"/>
        </w:rPr>
        <w:t xml:space="preserve"> </w:t>
      </w:r>
      <w:r w:rsidRPr="00211085">
        <w:rPr>
          <w:rFonts w:ascii="Times New Roman" w:hAnsi="Times New Roman" w:cs="Times New Roman"/>
          <w:i/>
          <w:color w:val="000000"/>
          <w:sz w:val="27"/>
          <w:szCs w:val="27"/>
          <w:lang w:val="pl-PL"/>
        </w:rPr>
        <w:t>(trồng mới 30 ha và trồng lại sau khai thác 566 ha)</w:t>
      </w:r>
      <w:r>
        <w:rPr>
          <w:rFonts w:ascii="Times New Roman" w:hAnsi="Times New Roman" w:cs="Times New Roman"/>
          <w:i/>
          <w:color w:val="000000"/>
          <w:sz w:val="27"/>
          <w:szCs w:val="27"/>
          <w:lang w:val="pl-PL"/>
        </w:rPr>
        <w:t xml:space="preserve"> </w:t>
      </w:r>
      <w:r w:rsidRPr="009D34F4">
        <w:rPr>
          <w:rFonts w:ascii="Times New Roman" w:hAnsi="Times New Roman" w:cs="Times New Roman"/>
          <w:color w:val="000000"/>
          <w:sz w:val="27"/>
          <w:szCs w:val="27"/>
          <w:lang w:val="pl-PL"/>
        </w:rPr>
        <w:t xml:space="preserve">và diện tích rừng bị cháy </w:t>
      </w:r>
      <w:r>
        <w:rPr>
          <w:rFonts w:ascii="Times New Roman" w:hAnsi="Times New Roman" w:cs="Times New Roman"/>
          <w:color w:val="000000"/>
          <w:sz w:val="27"/>
          <w:szCs w:val="27"/>
          <w:lang w:val="pl-PL"/>
        </w:rPr>
        <w:t xml:space="preserve">được phục hồi, </w:t>
      </w:r>
      <w:r w:rsidRPr="009D34F4">
        <w:rPr>
          <w:rFonts w:ascii="Times New Roman" w:hAnsi="Times New Roman" w:cs="Times New Roman"/>
          <w:color w:val="000000"/>
          <w:sz w:val="27"/>
          <w:szCs w:val="27"/>
          <w:lang w:val="pl-PL"/>
        </w:rPr>
        <w:t>tái sinh nên tỷ</w:t>
      </w:r>
      <w:r w:rsidRPr="00211085">
        <w:rPr>
          <w:rFonts w:ascii="Times New Roman" w:hAnsi="Times New Roman" w:cs="Times New Roman"/>
          <w:color w:val="000000"/>
          <w:sz w:val="27"/>
          <w:szCs w:val="27"/>
          <w:lang w:val="pl-PL"/>
        </w:rPr>
        <w:t xml:space="preserve"> lệ độ che phủ rừng đạt 32,</w:t>
      </w:r>
      <w:r w:rsidRPr="00211085">
        <w:rPr>
          <w:rFonts w:ascii="Times New Roman" w:hAnsi="Times New Roman" w:cs="Times New Roman"/>
          <w:color w:val="000000"/>
          <w:sz w:val="27"/>
          <w:szCs w:val="27"/>
          <w:lang w:val="vi-VN"/>
        </w:rPr>
        <w:t>64</w:t>
      </w:r>
      <w:r w:rsidRPr="00211085">
        <w:rPr>
          <w:rFonts w:ascii="Times New Roman" w:hAnsi="Times New Roman" w:cs="Times New Roman"/>
          <w:color w:val="000000"/>
          <w:sz w:val="27"/>
          <w:szCs w:val="27"/>
          <w:lang w:val="pl-PL"/>
        </w:rPr>
        <w:t xml:space="preserve">%. </w:t>
      </w:r>
    </w:p>
    <w:p w:rsidR="00D332C6" w:rsidRPr="00211085" w:rsidRDefault="00D332C6" w:rsidP="00D332C6">
      <w:pPr>
        <w:spacing w:before="80" w:after="80"/>
        <w:ind w:firstLine="702"/>
        <w:jc w:val="both"/>
        <w:rPr>
          <w:b/>
          <w:i/>
          <w:sz w:val="27"/>
          <w:szCs w:val="27"/>
          <w:lang w:val="de-DE"/>
        </w:rPr>
      </w:pPr>
      <w:r w:rsidRPr="00211085">
        <w:rPr>
          <w:b/>
          <w:i/>
          <w:sz w:val="27"/>
          <w:szCs w:val="27"/>
          <w:lang w:val="de-DE"/>
        </w:rPr>
        <w:lastRenderedPageBreak/>
        <w:tab/>
        <w:t>* Kinh tế tập thể</w:t>
      </w:r>
    </w:p>
    <w:p w:rsidR="00D332C6" w:rsidRPr="00211085" w:rsidRDefault="00D332C6" w:rsidP="00D332C6">
      <w:pPr>
        <w:autoSpaceDE w:val="0"/>
        <w:autoSpaceDN w:val="0"/>
        <w:adjustRightInd w:val="0"/>
        <w:spacing w:before="60" w:after="60"/>
        <w:ind w:right="9" w:firstLine="720"/>
        <w:jc w:val="both"/>
        <w:rPr>
          <w:color w:val="000000"/>
          <w:sz w:val="27"/>
          <w:szCs w:val="27"/>
          <w:lang w:val="vi-VN" w:eastAsia="vi-VN"/>
        </w:rPr>
      </w:pPr>
      <w:r w:rsidRPr="00211085">
        <w:rPr>
          <w:color w:val="000000"/>
          <w:spacing w:val="-2"/>
          <w:sz w:val="27"/>
          <w:szCs w:val="27"/>
          <w:lang w:val="vi-VN" w:eastAsia="vi-VN"/>
        </w:rPr>
        <w:t>Hoạt động kinh doanh, dịch vụ của các HTX dịch vụ nông nghiệp trên địa bàn phát triển ổn định,</w:t>
      </w:r>
      <w:r w:rsidRPr="00211085">
        <w:rPr>
          <w:color w:val="000000"/>
          <w:spacing w:val="-2"/>
          <w:sz w:val="27"/>
          <w:szCs w:val="27"/>
          <w:lang w:val="de-DE" w:eastAsia="vi-VN"/>
        </w:rPr>
        <w:t xml:space="preserve"> </w:t>
      </w:r>
      <w:r>
        <w:rPr>
          <w:color w:val="000000"/>
          <w:spacing w:val="-2"/>
          <w:sz w:val="27"/>
          <w:szCs w:val="27"/>
          <w:lang w:val="en-US" w:eastAsia="vi-VN"/>
        </w:rPr>
        <w:t>chú trọng ứng dụng tiến bộ khoa học kỹ thuật vào sản xuất, sử dụng các loại giống mới có năng suất, chất lượng cao; hàng năm các HTX đều tổ chức đại hội xã viên theo quy định</w:t>
      </w:r>
      <w:r w:rsidRPr="00211085">
        <w:rPr>
          <w:color w:val="000000"/>
          <w:spacing w:val="-2"/>
          <w:sz w:val="27"/>
          <w:szCs w:val="27"/>
          <w:lang w:val="vi-VN" w:eastAsia="vi-VN"/>
        </w:rPr>
        <w:t>, hầu hết các HTX hoạt động kinh doanh</w:t>
      </w:r>
      <w:r>
        <w:rPr>
          <w:color w:val="000000"/>
          <w:spacing w:val="-2"/>
          <w:sz w:val="27"/>
          <w:szCs w:val="27"/>
          <w:lang w:val="en-US" w:eastAsia="vi-VN"/>
        </w:rPr>
        <w:t>,</w:t>
      </w:r>
      <w:r w:rsidRPr="00211085">
        <w:rPr>
          <w:color w:val="000000"/>
          <w:spacing w:val="-2"/>
          <w:sz w:val="27"/>
          <w:szCs w:val="27"/>
          <w:lang w:val="vi-VN" w:eastAsia="vi-VN"/>
        </w:rPr>
        <w:t xml:space="preserve"> dịch vụ bảo tồn vốn quỹ, tích lũy vốn và chia lãi cổ phần cho xã viên.</w:t>
      </w:r>
      <w:r w:rsidRPr="00211085">
        <w:rPr>
          <w:color w:val="000000"/>
          <w:sz w:val="27"/>
          <w:szCs w:val="27"/>
          <w:lang w:val="vi-VN" w:eastAsia="vi-VN"/>
        </w:rPr>
        <w:tab/>
      </w:r>
    </w:p>
    <w:p w:rsidR="00D332C6" w:rsidRPr="00211085" w:rsidRDefault="00D332C6" w:rsidP="00D332C6">
      <w:pPr>
        <w:spacing w:before="80" w:after="80"/>
        <w:ind w:firstLine="720"/>
        <w:jc w:val="both"/>
        <w:rPr>
          <w:i/>
          <w:sz w:val="27"/>
          <w:szCs w:val="27"/>
          <w:lang w:val="de-DE"/>
        </w:rPr>
      </w:pPr>
      <w:r w:rsidRPr="00211085">
        <w:rPr>
          <w:b/>
          <w:i/>
          <w:sz w:val="27"/>
          <w:szCs w:val="27"/>
          <w:lang w:val="de-DE"/>
        </w:rPr>
        <w:t xml:space="preserve">* Về </w:t>
      </w:r>
      <w:r w:rsidR="00C71D35" w:rsidRPr="00211085">
        <w:rPr>
          <w:b/>
          <w:i/>
          <w:sz w:val="27"/>
          <w:szCs w:val="27"/>
          <w:lang w:val="de-DE"/>
        </w:rPr>
        <w:t xml:space="preserve">Chương </w:t>
      </w:r>
      <w:r w:rsidRPr="00211085">
        <w:rPr>
          <w:b/>
          <w:i/>
          <w:sz w:val="27"/>
          <w:szCs w:val="27"/>
          <w:lang w:val="de-DE"/>
        </w:rPr>
        <w:t>trình mục tiêu quốc gia xây dựng nông thôn mới</w:t>
      </w:r>
      <w:r w:rsidRPr="00211085">
        <w:rPr>
          <w:i/>
          <w:sz w:val="27"/>
          <w:szCs w:val="27"/>
          <w:lang w:val="de-DE"/>
        </w:rPr>
        <w:t xml:space="preserve"> </w:t>
      </w:r>
    </w:p>
    <w:p w:rsidR="00D332C6" w:rsidRPr="00211085" w:rsidRDefault="00D332C6" w:rsidP="00D332C6">
      <w:pPr>
        <w:autoSpaceDE w:val="0"/>
        <w:autoSpaceDN w:val="0"/>
        <w:adjustRightInd w:val="0"/>
        <w:spacing w:before="60" w:after="60"/>
        <w:ind w:right="9" w:firstLine="720"/>
        <w:jc w:val="both"/>
        <w:rPr>
          <w:color w:val="000000"/>
          <w:spacing w:val="-4"/>
          <w:sz w:val="27"/>
          <w:szCs w:val="27"/>
          <w:lang w:val="vi-VN" w:eastAsia="vi-VN"/>
        </w:rPr>
      </w:pPr>
      <w:r w:rsidRPr="00211085">
        <w:rPr>
          <w:color w:val="000000"/>
          <w:spacing w:val="-4"/>
          <w:sz w:val="27"/>
          <w:szCs w:val="27"/>
          <w:lang w:val="de-DE" w:eastAsia="vi-VN"/>
        </w:rPr>
        <w:t>Ch</w:t>
      </w:r>
      <w:r w:rsidRPr="00211085">
        <w:rPr>
          <w:color w:val="000000"/>
          <w:spacing w:val="-4"/>
          <w:sz w:val="27"/>
          <w:szCs w:val="27"/>
          <w:lang w:val="vi-VN" w:eastAsia="vi-VN"/>
        </w:rPr>
        <w:t>ương tr</w:t>
      </w:r>
      <w:r w:rsidRPr="00211085">
        <w:rPr>
          <w:color w:val="000000"/>
          <w:spacing w:val="-4"/>
          <w:sz w:val="27"/>
          <w:szCs w:val="27"/>
          <w:lang w:val="de-DE" w:eastAsia="vi-VN"/>
        </w:rPr>
        <w:t xml:space="preserve">ình mục tiêu quốc gia xây dựng nông thôn mới </w:t>
      </w:r>
      <w:r>
        <w:rPr>
          <w:color w:val="000000"/>
          <w:spacing w:val="-4"/>
          <w:sz w:val="27"/>
          <w:szCs w:val="27"/>
          <w:lang w:val="de-DE" w:eastAsia="vi-VN"/>
        </w:rPr>
        <w:t>tiếp tục</w:t>
      </w:r>
      <w:r w:rsidRPr="00211085">
        <w:rPr>
          <w:color w:val="000000"/>
          <w:spacing w:val="-4"/>
          <w:sz w:val="27"/>
          <w:szCs w:val="27"/>
          <w:lang w:val="de-DE" w:eastAsia="vi-VN"/>
        </w:rPr>
        <w:t xml:space="preserve"> </w:t>
      </w:r>
      <w:r>
        <w:rPr>
          <w:color w:val="000000"/>
          <w:spacing w:val="-4"/>
          <w:sz w:val="27"/>
          <w:szCs w:val="27"/>
          <w:lang w:val="de-DE" w:eastAsia="vi-VN"/>
        </w:rPr>
        <w:t xml:space="preserve">được </w:t>
      </w:r>
      <w:r w:rsidRPr="00211085">
        <w:rPr>
          <w:color w:val="000000"/>
          <w:spacing w:val="-4"/>
          <w:sz w:val="27"/>
          <w:szCs w:val="27"/>
          <w:lang w:val="de-DE" w:eastAsia="vi-VN"/>
        </w:rPr>
        <w:t xml:space="preserve">tập trung chỉ đạo. Các xã đạt chuẩn NTM </w:t>
      </w:r>
      <w:r>
        <w:rPr>
          <w:color w:val="000000"/>
          <w:spacing w:val="-4"/>
          <w:sz w:val="27"/>
          <w:szCs w:val="27"/>
          <w:lang w:val="de-DE" w:eastAsia="vi-VN"/>
        </w:rPr>
        <w:t>tăng cường</w:t>
      </w:r>
      <w:r w:rsidRPr="00211085">
        <w:rPr>
          <w:color w:val="000000"/>
          <w:spacing w:val="-4"/>
          <w:sz w:val="27"/>
          <w:szCs w:val="27"/>
          <w:lang w:val="de-DE" w:eastAsia="vi-VN"/>
        </w:rPr>
        <w:t xml:space="preserve"> các giải pháp giữ vững và nâng cao chất l</w:t>
      </w:r>
      <w:r w:rsidRPr="00211085">
        <w:rPr>
          <w:color w:val="000000"/>
          <w:spacing w:val="-4"/>
          <w:sz w:val="27"/>
          <w:szCs w:val="27"/>
          <w:lang w:val="vi-VN" w:eastAsia="vi-VN"/>
        </w:rPr>
        <w:t>ượng các tiêu chí đạt chuẩn</w:t>
      </w:r>
      <w:r w:rsidRPr="00211085">
        <w:rPr>
          <w:color w:val="000000"/>
          <w:spacing w:val="-4"/>
          <w:sz w:val="27"/>
          <w:szCs w:val="27"/>
          <w:lang w:val="de-DE" w:eastAsia="vi-VN"/>
        </w:rPr>
        <w:t>. T</w:t>
      </w:r>
      <w:r>
        <w:rPr>
          <w:color w:val="000000"/>
          <w:spacing w:val="-4"/>
          <w:sz w:val="27"/>
          <w:szCs w:val="27"/>
          <w:lang w:val="de-DE" w:eastAsia="vi-VN"/>
        </w:rPr>
        <w:t>ập trung</w:t>
      </w:r>
      <w:r w:rsidRPr="00211085">
        <w:rPr>
          <w:color w:val="000000"/>
          <w:spacing w:val="-4"/>
          <w:sz w:val="27"/>
          <w:szCs w:val="27"/>
          <w:lang w:val="de-DE" w:eastAsia="vi-VN"/>
        </w:rPr>
        <w:t xml:space="preserve"> huy động nguồn lực đầu tư, phấn đấu đến năm 2020 xã Hòa Quang Bắc đạt chuẩn nông thôn mới nâng cao theo Quyết định số 691/QĐ-TTg ngày 05/6/2018 của Thủ t</w:t>
      </w:r>
      <w:r w:rsidRPr="00211085">
        <w:rPr>
          <w:color w:val="000000"/>
          <w:spacing w:val="-4"/>
          <w:sz w:val="27"/>
          <w:szCs w:val="27"/>
          <w:lang w:val="vi-VN" w:eastAsia="vi-VN"/>
        </w:rPr>
        <w:t xml:space="preserve">ướng Chính phủ. Tập trung nguồn lực đầu tư </w:t>
      </w:r>
      <w:r>
        <w:rPr>
          <w:color w:val="000000"/>
          <w:spacing w:val="-4"/>
          <w:sz w:val="27"/>
          <w:szCs w:val="27"/>
          <w:lang w:val="en-US" w:eastAsia="vi-VN"/>
        </w:rPr>
        <w:t xml:space="preserve">hoàn thành </w:t>
      </w:r>
      <w:r w:rsidRPr="00211085">
        <w:rPr>
          <w:color w:val="000000"/>
          <w:spacing w:val="-4"/>
          <w:sz w:val="27"/>
          <w:szCs w:val="27"/>
          <w:lang w:val="vi-VN" w:eastAsia="vi-VN"/>
        </w:rPr>
        <w:t>các tiêu chí huyện NTM</w:t>
      </w:r>
      <w:r w:rsidRPr="00211085">
        <w:rPr>
          <w:color w:val="000000"/>
          <w:spacing w:val="-4"/>
          <w:sz w:val="27"/>
          <w:szCs w:val="27"/>
          <w:lang w:val="en-US" w:eastAsia="vi-VN"/>
        </w:rPr>
        <w:t>,</w:t>
      </w:r>
      <w:r w:rsidRPr="00211085">
        <w:rPr>
          <w:color w:val="000000"/>
          <w:spacing w:val="-4"/>
          <w:sz w:val="27"/>
          <w:szCs w:val="27"/>
          <w:lang w:val="vi-VN" w:eastAsia="vi-VN"/>
        </w:rPr>
        <w:t xml:space="preserve"> kết quả </w:t>
      </w:r>
      <w:r>
        <w:rPr>
          <w:color w:val="000000"/>
          <w:spacing w:val="-4"/>
          <w:sz w:val="27"/>
          <w:szCs w:val="27"/>
          <w:lang w:val="en-US" w:eastAsia="vi-VN"/>
        </w:rPr>
        <w:t xml:space="preserve">UBND tỉnh và Hội đồng thẩm định Trung ương công nhận </w:t>
      </w:r>
      <w:r w:rsidRPr="00211085">
        <w:rPr>
          <w:color w:val="000000"/>
          <w:spacing w:val="-4"/>
          <w:sz w:val="27"/>
          <w:szCs w:val="27"/>
          <w:lang w:val="vi-VN" w:eastAsia="vi-VN"/>
        </w:rPr>
        <w:t>đạt 9/9 tiêu chí</w:t>
      </w:r>
      <w:r w:rsidRPr="006364B5">
        <w:rPr>
          <w:color w:val="000000"/>
          <w:spacing w:val="-4"/>
          <w:sz w:val="27"/>
          <w:szCs w:val="27"/>
          <w:lang w:val="en-US" w:eastAsia="vi-VN"/>
        </w:rPr>
        <w:t xml:space="preserve"> </w:t>
      </w:r>
      <w:r>
        <w:rPr>
          <w:color w:val="000000"/>
          <w:spacing w:val="-4"/>
          <w:sz w:val="27"/>
          <w:szCs w:val="27"/>
          <w:lang w:val="en-US" w:eastAsia="vi-VN"/>
        </w:rPr>
        <w:t>và đã được</w:t>
      </w:r>
      <w:r w:rsidRPr="00211085">
        <w:rPr>
          <w:color w:val="000000"/>
          <w:spacing w:val="-4"/>
          <w:sz w:val="27"/>
          <w:szCs w:val="27"/>
          <w:lang w:val="vi-VN" w:eastAsia="vi-VN"/>
        </w:rPr>
        <w:t xml:space="preserve"> </w:t>
      </w:r>
      <w:r>
        <w:rPr>
          <w:color w:val="000000"/>
          <w:spacing w:val="-4"/>
          <w:sz w:val="27"/>
          <w:szCs w:val="27"/>
          <w:lang w:val="en-US" w:eastAsia="vi-VN"/>
        </w:rPr>
        <w:t xml:space="preserve">Thủ tướng Chính phủ </w:t>
      </w:r>
      <w:r w:rsidRPr="00211085">
        <w:rPr>
          <w:color w:val="000000"/>
          <w:spacing w:val="-4"/>
          <w:sz w:val="27"/>
          <w:szCs w:val="27"/>
          <w:lang w:val="en-US" w:eastAsia="vi-VN"/>
        </w:rPr>
        <w:t xml:space="preserve">quyết định công nhận </w:t>
      </w:r>
      <w:r w:rsidRPr="00211085">
        <w:rPr>
          <w:color w:val="000000"/>
          <w:spacing w:val="-4"/>
          <w:sz w:val="27"/>
          <w:szCs w:val="27"/>
          <w:lang w:val="vi-VN" w:eastAsia="vi-VN"/>
        </w:rPr>
        <w:t xml:space="preserve">huyện </w:t>
      </w:r>
      <w:r w:rsidRPr="00211085">
        <w:rPr>
          <w:color w:val="000000"/>
          <w:spacing w:val="-4"/>
          <w:sz w:val="27"/>
          <w:szCs w:val="27"/>
          <w:lang w:val="en-US" w:eastAsia="vi-VN"/>
        </w:rPr>
        <w:t xml:space="preserve">Phú Hòa đạt chuẩn </w:t>
      </w:r>
      <w:r w:rsidRPr="00211085">
        <w:rPr>
          <w:color w:val="000000"/>
          <w:spacing w:val="-4"/>
          <w:sz w:val="27"/>
          <w:szCs w:val="27"/>
          <w:lang w:val="vi-VN" w:eastAsia="vi-VN"/>
        </w:rPr>
        <w:t xml:space="preserve">nông thôn mới </w:t>
      </w:r>
      <w:r w:rsidRPr="00211085">
        <w:rPr>
          <w:color w:val="000000"/>
          <w:spacing w:val="-4"/>
          <w:sz w:val="27"/>
          <w:szCs w:val="27"/>
          <w:lang w:val="en-US" w:eastAsia="vi-VN"/>
        </w:rPr>
        <w:t>năm 2019 (</w:t>
      </w:r>
      <w:r w:rsidRPr="00211085">
        <w:rPr>
          <w:i/>
          <w:color w:val="000000"/>
          <w:spacing w:val="-4"/>
          <w:sz w:val="27"/>
          <w:szCs w:val="27"/>
          <w:lang w:val="en-US" w:eastAsia="vi-VN"/>
        </w:rPr>
        <w:t>tại Quyết định số 1406/QĐ-TTg ngày 17/10/2019</w:t>
      </w:r>
      <w:r w:rsidRPr="00211085">
        <w:rPr>
          <w:color w:val="000000"/>
          <w:spacing w:val="-4"/>
          <w:sz w:val="27"/>
          <w:szCs w:val="27"/>
          <w:lang w:val="en-US" w:eastAsia="vi-VN"/>
        </w:rPr>
        <w:t xml:space="preserve">), chuẩn bị </w:t>
      </w:r>
      <w:r>
        <w:rPr>
          <w:color w:val="000000"/>
          <w:spacing w:val="-4"/>
          <w:sz w:val="27"/>
          <w:szCs w:val="27"/>
          <w:lang w:val="en-US" w:eastAsia="vi-VN"/>
        </w:rPr>
        <w:t xml:space="preserve">tốt các điều kiện để </w:t>
      </w:r>
      <w:r w:rsidRPr="00211085">
        <w:rPr>
          <w:color w:val="000000"/>
          <w:spacing w:val="-4"/>
          <w:sz w:val="27"/>
          <w:szCs w:val="27"/>
          <w:lang w:val="en-US" w:eastAsia="vi-VN"/>
        </w:rPr>
        <w:t>tổ chức Lễ đón nhận.</w:t>
      </w:r>
    </w:p>
    <w:p w:rsidR="00D332C6" w:rsidRPr="00211085" w:rsidRDefault="00D332C6" w:rsidP="00D332C6">
      <w:pPr>
        <w:pStyle w:val="BodyText3"/>
        <w:tabs>
          <w:tab w:val="left" w:pos="709"/>
        </w:tabs>
        <w:spacing w:before="80" w:after="80"/>
        <w:jc w:val="both"/>
        <w:rPr>
          <w:b/>
          <w:bCs/>
          <w:iCs/>
          <w:sz w:val="27"/>
          <w:szCs w:val="27"/>
          <w:lang w:val="nl-NL"/>
        </w:rPr>
      </w:pPr>
      <w:r w:rsidRPr="00211085">
        <w:rPr>
          <w:sz w:val="27"/>
          <w:szCs w:val="27"/>
          <w:lang w:val="nl-NL"/>
        </w:rPr>
        <w:tab/>
      </w:r>
      <w:r w:rsidRPr="00211085">
        <w:rPr>
          <w:b/>
          <w:bCs/>
          <w:iCs/>
          <w:sz w:val="27"/>
          <w:szCs w:val="27"/>
          <w:lang w:val="nl-NL"/>
        </w:rPr>
        <w:tab/>
        <w:t xml:space="preserve">1.2. Về </w:t>
      </w:r>
      <w:r w:rsidR="008D5313" w:rsidRPr="00211085">
        <w:rPr>
          <w:b/>
          <w:bCs/>
          <w:iCs/>
          <w:sz w:val="27"/>
          <w:szCs w:val="27"/>
          <w:lang w:val="nl-NL"/>
        </w:rPr>
        <w:t xml:space="preserve">Công </w:t>
      </w:r>
      <w:r w:rsidRPr="00211085">
        <w:rPr>
          <w:b/>
          <w:bCs/>
          <w:iCs/>
          <w:sz w:val="27"/>
          <w:szCs w:val="27"/>
          <w:lang w:val="nl-NL"/>
        </w:rPr>
        <w:t>nghiệp - xây dựng</w:t>
      </w:r>
    </w:p>
    <w:p w:rsidR="00D332C6" w:rsidRPr="00211085" w:rsidRDefault="00D332C6" w:rsidP="00D332C6">
      <w:pPr>
        <w:tabs>
          <w:tab w:val="left" w:pos="720"/>
        </w:tabs>
        <w:jc w:val="both"/>
        <w:rPr>
          <w:bCs/>
          <w:sz w:val="27"/>
          <w:szCs w:val="27"/>
          <w:lang w:val="nl-NL"/>
        </w:rPr>
      </w:pPr>
      <w:r w:rsidRPr="00211085">
        <w:rPr>
          <w:sz w:val="27"/>
          <w:szCs w:val="27"/>
          <w:lang w:val="nl-NL"/>
        </w:rPr>
        <w:tab/>
      </w:r>
      <w:r w:rsidRPr="00211085">
        <w:rPr>
          <w:bCs/>
          <w:iCs/>
          <w:sz w:val="27"/>
          <w:szCs w:val="27"/>
          <w:lang w:val="nl-NL"/>
        </w:rPr>
        <w:t>Nhà máy điện</w:t>
      </w:r>
      <w:r w:rsidRPr="00211085">
        <w:rPr>
          <w:b/>
          <w:bCs/>
          <w:iCs/>
          <w:sz w:val="27"/>
          <w:szCs w:val="27"/>
          <w:lang w:val="nl-NL"/>
        </w:rPr>
        <w:t xml:space="preserve"> </w:t>
      </w:r>
      <w:r w:rsidRPr="00211085">
        <w:rPr>
          <w:sz w:val="27"/>
          <w:szCs w:val="27"/>
          <w:lang w:val="pt-BR"/>
        </w:rPr>
        <w:t>năng lượng mặt trời Hòa Hội đi vào hoạt động góp phần đẩy mạnh hoạt động sản xuất công nghiệp - xây dựng tăng trưởng cao.</w:t>
      </w:r>
      <w:r>
        <w:rPr>
          <w:sz w:val="27"/>
          <w:szCs w:val="27"/>
          <w:lang w:val="pt-BR"/>
        </w:rPr>
        <w:t xml:space="preserve"> Nâng t</w:t>
      </w:r>
      <w:r w:rsidRPr="00211085">
        <w:rPr>
          <w:sz w:val="27"/>
          <w:szCs w:val="27"/>
          <w:lang w:val="nl-NL"/>
        </w:rPr>
        <w:t>ổng g</w:t>
      </w:r>
      <w:r w:rsidRPr="00211085">
        <w:rPr>
          <w:sz w:val="27"/>
          <w:szCs w:val="27"/>
          <w:lang w:val="pt-BR"/>
        </w:rPr>
        <w:t xml:space="preserve">iá trị sản xuất Công nghiệp-xây dựng ước đạt 5.822,1 tỷ đồng </w:t>
      </w:r>
      <w:r w:rsidRPr="00211085">
        <w:rPr>
          <w:i/>
          <w:sz w:val="27"/>
          <w:szCs w:val="27"/>
          <w:lang w:val="pt-BR"/>
        </w:rPr>
        <w:t>(theo giá so sánh 2010)</w:t>
      </w:r>
      <w:r w:rsidRPr="00211085">
        <w:rPr>
          <w:sz w:val="27"/>
          <w:szCs w:val="27"/>
          <w:lang w:val="pt-BR"/>
        </w:rPr>
        <w:t xml:space="preserve"> </w:t>
      </w:r>
      <w:r w:rsidRPr="00974A52">
        <w:rPr>
          <w:sz w:val="28"/>
          <w:szCs w:val="28"/>
          <w:lang w:val="pt-BR"/>
        </w:rPr>
        <w:t xml:space="preserve">đạt </w:t>
      </w:r>
      <w:r w:rsidRPr="00974A52">
        <w:rPr>
          <w:spacing w:val="-4"/>
          <w:sz w:val="28"/>
          <w:szCs w:val="28"/>
        </w:rPr>
        <w:t>121,1</w:t>
      </w:r>
      <w:r w:rsidRPr="00974A52">
        <w:rPr>
          <w:sz w:val="28"/>
          <w:szCs w:val="28"/>
          <w:lang w:val="pt-BR"/>
        </w:rPr>
        <w:t>% kế hoạch,</w:t>
      </w:r>
      <w:r>
        <w:rPr>
          <w:sz w:val="27"/>
          <w:szCs w:val="27"/>
          <w:lang w:val="pt-BR"/>
        </w:rPr>
        <w:t xml:space="preserve"> </w:t>
      </w:r>
      <w:r w:rsidRPr="00211085">
        <w:rPr>
          <w:sz w:val="27"/>
          <w:szCs w:val="27"/>
          <w:lang w:val="pt-BR"/>
        </w:rPr>
        <w:t>tăng 72,9% so cùng kỳ.</w:t>
      </w:r>
      <w:r>
        <w:rPr>
          <w:sz w:val="27"/>
          <w:szCs w:val="27"/>
          <w:lang w:val="pt-BR"/>
        </w:rPr>
        <w:t xml:space="preserve"> </w:t>
      </w:r>
      <w:r w:rsidRPr="00211085">
        <w:rPr>
          <w:sz w:val="27"/>
          <w:szCs w:val="27"/>
          <w:lang w:val="pt-BR"/>
        </w:rPr>
        <w:t>Giá trị sản xuất công nghiệp-TTCN ước đạt 1.047 tỷ đồng</w:t>
      </w:r>
      <w:r w:rsidRPr="00974A52">
        <w:rPr>
          <w:sz w:val="27"/>
          <w:szCs w:val="27"/>
          <w:lang w:val="pt-BR"/>
        </w:rPr>
        <w:t xml:space="preserve">, </w:t>
      </w:r>
      <w:r w:rsidRPr="00211085">
        <w:rPr>
          <w:sz w:val="27"/>
          <w:szCs w:val="27"/>
          <w:lang w:val="pt-BR"/>
        </w:rPr>
        <w:t>tăng 38,7% so cùng kỳ,</w:t>
      </w:r>
      <w:r w:rsidRPr="00211085">
        <w:rPr>
          <w:bCs/>
          <w:sz w:val="27"/>
          <w:szCs w:val="27"/>
          <w:lang w:val="nl-NL"/>
        </w:rPr>
        <w:t xml:space="preserve"> trong đó: </w:t>
      </w:r>
      <w:r w:rsidRPr="00211085">
        <w:rPr>
          <w:bCs/>
          <w:spacing w:val="-2"/>
          <w:sz w:val="27"/>
          <w:szCs w:val="27"/>
          <w:lang w:val="nl-NL"/>
        </w:rPr>
        <w:t xml:space="preserve">công nghiệp chế biến, chế tạo 763 tỷ đồng, </w:t>
      </w:r>
      <w:r w:rsidRPr="00211085">
        <w:rPr>
          <w:bCs/>
          <w:sz w:val="27"/>
          <w:szCs w:val="27"/>
          <w:lang w:val="nl-NL"/>
        </w:rPr>
        <w:t>tăng 5,6%; công nghiệp khai khoáng 8,7 tỷ đồng tăng 7,1%; sản xuất nước đá 275,5 tỷ đồng tăng gấp 123,76 lần</w:t>
      </w:r>
      <w:r>
        <w:rPr>
          <w:bCs/>
          <w:sz w:val="27"/>
          <w:szCs w:val="27"/>
          <w:lang w:val="nl-NL"/>
        </w:rPr>
        <w:t xml:space="preserve"> so cùng kỳ</w:t>
      </w:r>
      <w:r w:rsidRPr="00211085">
        <w:rPr>
          <w:bCs/>
          <w:sz w:val="27"/>
          <w:szCs w:val="27"/>
          <w:lang w:val="nl-NL"/>
        </w:rPr>
        <w:t xml:space="preserve">. </w:t>
      </w:r>
    </w:p>
    <w:p w:rsidR="00D332C6" w:rsidRPr="00211085" w:rsidRDefault="00D332C6" w:rsidP="00D332C6">
      <w:pPr>
        <w:tabs>
          <w:tab w:val="left" w:pos="720"/>
        </w:tabs>
        <w:autoSpaceDE w:val="0"/>
        <w:autoSpaceDN w:val="0"/>
        <w:adjustRightInd w:val="0"/>
        <w:spacing w:before="60" w:after="60"/>
        <w:ind w:right="9"/>
        <w:jc w:val="both"/>
        <w:rPr>
          <w:color w:val="000000"/>
          <w:sz w:val="27"/>
          <w:szCs w:val="27"/>
          <w:lang w:val="vi-VN" w:eastAsia="vi-VN"/>
        </w:rPr>
      </w:pPr>
      <w:r w:rsidRPr="00211085">
        <w:rPr>
          <w:b/>
          <w:i/>
          <w:color w:val="FF0000"/>
          <w:spacing w:val="-4"/>
          <w:sz w:val="27"/>
          <w:szCs w:val="27"/>
          <w:lang w:val="nl-NL"/>
        </w:rPr>
        <w:tab/>
      </w:r>
      <w:r>
        <w:rPr>
          <w:b/>
          <w:i/>
          <w:color w:val="000000"/>
          <w:spacing w:val="-4"/>
          <w:sz w:val="27"/>
          <w:szCs w:val="27"/>
          <w:lang w:val="nl-NL"/>
        </w:rPr>
        <w:t xml:space="preserve">* </w:t>
      </w:r>
      <w:r w:rsidRPr="00211085">
        <w:rPr>
          <w:b/>
          <w:i/>
          <w:color w:val="000000"/>
          <w:spacing w:val="-4"/>
          <w:sz w:val="27"/>
          <w:szCs w:val="27"/>
          <w:lang w:val="nl-NL"/>
        </w:rPr>
        <w:t xml:space="preserve">Công nghiệp-TTCN: </w:t>
      </w:r>
      <w:r w:rsidRPr="00211085">
        <w:rPr>
          <w:color w:val="000000"/>
          <w:sz w:val="27"/>
          <w:szCs w:val="27"/>
          <w:lang w:val="nl-NL" w:eastAsia="vi-VN"/>
        </w:rPr>
        <w:t>Cụm công nghiệp Hòa An 11 doanh nghiệp hoạt động</w:t>
      </w:r>
      <w:r>
        <w:rPr>
          <w:color w:val="000000"/>
          <w:sz w:val="27"/>
          <w:szCs w:val="27"/>
          <w:lang w:val="nl-NL" w:eastAsia="vi-VN"/>
        </w:rPr>
        <w:t xml:space="preserve"> ổn định</w:t>
      </w:r>
      <w:r w:rsidRPr="00211085">
        <w:rPr>
          <w:color w:val="000000"/>
          <w:sz w:val="27"/>
          <w:szCs w:val="27"/>
          <w:lang w:val="nl-NL" w:eastAsia="vi-VN"/>
        </w:rPr>
        <w:t xml:space="preserve">, tổng doanh thu đạt 313,7 tỷ đồng, </w:t>
      </w:r>
      <w:r>
        <w:rPr>
          <w:color w:val="000000"/>
          <w:sz w:val="27"/>
          <w:szCs w:val="27"/>
          <w:lang w:val="nl-NL" w:eastAsia="vi-VN"/>
        </w:rPr>
        <w:t xml:space="preserve">đã </w:t>
      </w:r>
      <w:r w:rsidRPr="00211085">
        <w:rPr>
          <w:color w:val="000000"/>
          <w:sz w:val="27"/>
          <w:szCs w:val="27"/>
          <w:lang w:val="nl-NL" w:eastAsia="vi-VN"/>
        </w:rPr>
        <w:t>giải quyết việc làm h</w:t>
      </w:r>
      <w:r w:rsidRPr="00211085">
        <w:rPr>
          <w:color w:val="000000"/>
          <w:sz w:val="27"/>
          <w:szCs w:val="27"/>
          <w:lang w:val="vi-VN" w:eastAsia="vi-VN"/>
        </w:rPr>
        <w:t xml:space="preserve">ơn 300 lao động, thu nhập từ 3-8 triệu đồng/người/tháng, nộp ngân sách </w:t>
      </w:r>
      <w:r w:rsidRPr="00211085">
        <w:rPr>
          <w:color w:val="000000"/>
          <w:sz w:val="27"/>
          <w:szCs w:val="27"/>
          <w:lang w:val="nl-NL" w:eastAsia="vi-VN"/>
        </w:rPr>
        <w:t>1,306 tỷ</w:t>
      </w:r>
      <w:r w:rsidRPr="00211085">
        <w:rPr>
          <w:color w:val="000000"/>
          <w:sz w:val="27"/>
          <w:szCs w:val="27"/>
          <w:lang w:val="vi-VN" w:eastAsia="vi-VN"/>
        </w:rPr>
        <w:t xml:space="preserve"> đồng. Cụm công nghiệp Ngọc Sơn Đông</w:t>
      </w:r>
      <w:r>
        <w:rPr>
          <w:color w:val="000000"/>
          <w:sz w:val="27"/>
          <w:szCs w:val="27"/>
          <w:lang w:val="en-US" w:eastAsia="vi-VN"/>
        </w:rPr>
        <w:t xml:space="preserve"> và</w:t>
      </w:r>
      <w:r w:rsidRPr="00211085">
        <w:rPr>
          <w:color w:val="000000"/>
          <w:sz w:val="27"/>
          <w:szCs w:val="27"/>
          <w:lang w:val="vi-VN" w:eastAsia="vi-VN"/>
        </w:rPr>
        <w:t xml:space="preserve"> Cụm Công nghiệp Thị trấn </w:t>
      </w:r>
      <w:r>
        <w:rPr>
          <w:color w:val="000000"/>
          <w:sz w:val="27"/>
          <w:szCs w:val="27"/>
          <w:lang w:val="en-US" w:eastAsia="vi-VN"/>
        </w:rPr>
        <w:t xml:space="preserve">Phú Hòa </w:t>
      </w:r>
      <w:r w:rsidRPr="00211085">
        <w:rPr>
          <w:color w:val="000000"/>
          <w:sz w:val="27"/>
          <w:szCs w:val="27"/>
          <w:lang w:val="vi-VN" w:eastAsia="vi-VN"/>
        </w:rPr>
        <w:t>đang tiếp tục kêu gọi đầu tư.</w:t>
      </w:r>
      <w:r w:rsidRPr="00211085">
        <w:rPr>
          <w:color w:val="000000"/>
          <w:spacing w:val="-4"/>
          <w:sz w:val="27"/>
          <w:szCs w:val="27"/>
          <w:lang w:val="pt-BR"/>
        </w:rPr>
        <w:t xml:space="preserve"> </w:t>
      </w:r>
      <w:r w:rsidRPr="00211085">
        <w:rPr>
          <w:color w:val="000000"/>
          <w:spacing w:val="-4"/>
          <w:sz w:val="27"/>
          <w:szCs w:val="27"/>
          <w:lang w:val="vi-VN" w:eastAsia="vi-VN"/>
        </w:rPr>
        <w:t>04 làng nghề h</w:t>
      </w:r>
      <w:r w:rsidRPr="00211085">
        <w:rPr>
          <w:color w:val="000000"/>
          <w:sz w:val="27"/>
          <w:szCs w:val="27"/>
          <w:lang w:val="vi-VN" w:eastAsia="vi-VN"/>
        </w:rPr>
        <w:t xml:space="preserve">oạt động ổn định, góp phần giải quyết việc làm cho 1.277 lao động, thu nhập bình quân từ 2,5-3,5 triệu đồng/người/tháng. </w:t>
      </w:r>
    </w:p>
    <w:p w:rsidR="00D332C6" w:rsidRPr="00046AF0" w:rsidRDefault="00D332C6" w:rsidP="00D332C6">
      <w:pPr>
        <w:spacing w:before="60"/>
        <w:ind w:firstLine="720"/>
        <w:jc w:val="both"/>
        <w:rPr>
          <w:color w:val="000000"/>
          <w:spacing w:val="-4"/>
          <w:sz w:val="27"/>
          <w:szCs w:val="27"/>
          <w:lang w:val="pl-PL"/>
        </w:rPr>
      </w:pPr>
      <w:r w:rsidRPr="00046AF0">
        <w:rPr>
          <w:color w:val="000000"/>
          <w:spacing w:val="-4"/>
          <w:sz w:val="27"/>
          <w:szCs w:val="27"/>
          <w:lang w:val="pt-BR"/>
        </w:rPr>
        <w:t xml:space="preserve">Trong năm đã thu hút nhiều doanh nghiệp đầu tư vào địa bàn huyện, trong đó một số dự án đang triển khai như: Dự án Khu </w:t>
      </w:r>
      <w:r w:rsidRPr="00046AF0">
        <w:rPr>
          <w:color w:val="000000"/>
          <w:spacing w:val="-4"/>
          <w:sz w:val="27"/>
          <w:szCs w:val="27"/>
          <w:lang w:val="pl-PL"/>
        </w:rPr>
        <w:t xml:space="preserve">Nông nghiệp ứng dụng công nghệ cao FAM-Phú Yên; </w:t>
      </w:r>
      <w:r w:rsidRPr="00046AF0">
        <w:rPr>
          <w:spacing w:val="-4"/>
          <w:sz w:val="27"/>
          <w:szCs w:val="27"/>
          <w:lang w:val="pl-PL"/>
        </w:rPr>
        <w:t xml:space="preserve">dự án Kè chống sạt lở bờ tả sông Ba kết hợp với phát triển hạ tầng đô thị </w:t>
      </w:r>
      <w:r w:rsidRPr="00046AF0">
        <w:rPr>
          <w:i/>
          <w:spacing w:val="-4"/>
          <w:sz w:val="27"/>
          <w:szCs w:val="27"/>
          <w:lang w:val="pl-PL"/>
        </w:rPr>
        <w:t>(đoạn từ cầu Đà Rằng mới đến cầu Đà Rằng cũ đoạn qua thôn Vĩnh Phú xã Hòa An);</w:t>
      </w:r>
      <w:r w:rsidRPr="00046AF0">
        <w:rPr>
          <w:spacing w:val="-4"/>
          <w:sz w:val="27"/>
          <w:szCs w:val="27"/>
          <w:lang w:val="pl-PL"/>
        </w:rPr>
        <w:t xml:space="preserve"> dự án Tiếp cận khảo sát lập đồ án quy hoạch chi tiết 1/500 đối với Khu đô thị phía Nam đường Trần Phú nối dài của Công ty cổ phần Tập đoàn phát triển đô thị thông minh Việt Nam và Khu dân cư Hòa Trị của Công ty TNHH Bích Hợp; </w:t>
      </w:r>
      <w:r w:rsidRPr="00046AF0">
        <w:rPr>
          <w:color w:val="000000"/>
          <w:spacing w:val="-4"/>
          <w:sz w:val="27"/>
          <w:szCs w:val="27"/>
          <w:lang w:val="pl-PL"/>
        </w:rPr>
        <w:t>Trung tâm trưng bày và dịch vụ bảo hành, bảo trì xe ô tô thương mại Phú Yên; Dự án Khu resort và nghỉ dưỡng khoáng nóng Phú Sen...</w:t>
      </w:r>
    </w:p>
    <w:p w:rsidR="00D332C6" w:rsidRPr="00211085" w:rsidRDefault="00D332C6" w:rsidP="00D332C6">
      <w:pPr>
        <w:tabs>
          <w:tab w:val="left" w:pos="720"/>
        </w:tabs>
        <w:spacing w:before="80" w:after="80"/>
        <w:jc w:val="both"/>
        <w:rPr>
          <w:b/>
          <w:bCs/>
          <w:iCs/>
          <w:sz w:val="27"/>
          <w:szCs w:val="27"/>
          <w:lang w:val="pt-BR"/>
        </w:rPr>
      </w:pPr>
      <w:r w:rsidRPr="00211085">
        <w:rPr>
          <w:spacing w:val="-2"/>
          <w:sz w:val="27"/>
          <w:szCs w:val="27"/>
          <w:lang w:val="pt-BR"/>
        </w:rPr>
        <w:tab/>
      </w:r>
      <w:r w:rsidRPr="00211085">
        <w:rPr>
          <w:b/>
          <w:spacing w:val="-2"/>
          <w:sz w:val="27"/>
          <w:szCs w:val="27"/>
          <w:lang w:val="pt-BR"/>
        </w:rPr>
        <w:t>1.</w:t>
      </w:r>
      <w:r w:rsidRPr="00211085">
        <w:rPr>
          <w:b/>
          <w:spacing w:val="6"/>
          <w:sz w:val="27"/>
          <w:szCs w:val="27"/>
          <w:lang w:val="pt-BR"/>
        </w:rPr>
        <w:t>3.</w:t>
      </w:r>
      <w:r w:rsidRPr="00211085">
        <w:rPr>
          <w:b/>
          <w:bCs/>
          <w:iCs/>
          <w:sz w:val="27"/>
          <w:szCs w:val="27"/>
          <w:lang w:val="pt-BR"/>
        </w:rPr>
        <w:t xml:space="preserve"> Về </w:t>
      </w:r>
      <w:r w:rsidRPr="00211085">
        <w:rPr>
          <w:b/>
          <w:sz w:val="27"/>
          <w:szCs w:val="27"/>
          <w:lang w:val="pt-BR"/>
        </w:rPr>
        <w:t>Thương mại - dịch vụ</w:t>
      </w:r>
    </w:p>
    <w:p w:rsidR="00D332C6" w:rsidRPr="00211085" w:rsidRDefault="00D332C6" w:rsidP="00D332C6">
      <w:pPr>
        <w:spacing w:before="80" w:after="80"/>
        <w:ind w:firstLine="720"/>
        <w:jc w:val="both"/>
        <w:rPr>
          <w:spacing w:val="-4"/>
          <w:sz w:val="27"/>
          <w:szCs w:val="27"/>
          <w:lang w:val="pt-BR"/>
        </w:rPr>
      </w:pPr>
      <w:r w:rsidRPr="00211085">
        <w:rPr>
          <w:spacing w:val="-6"/>
          <w:sz w:val="27"/>
          <w:szCs w:val="27"/>
          <w:shd w:val="clear" w:color="auto" w:fill="FFFFFF"/>
          <w:lang w:val="pt-BR"/>
        </w:rPr>
        <w:t>Tổng giá trị thương mại</w:t>
      </w:r>
      <w:r>
        <w:rPr>
          <w:spacing w:val="-6"/>
          <w:sz w:val="27"/>
          <w:szCs w:val="27"/>
          <w:shd w:val="clear" w:color="auto" w:fill="FFFFFF"/>
          <w:lang w:val="pt-BR"/>
        </w:rPr>
        <w:t xml:space="preserve"> </w:t>
      </w:r>
      <w:r w:rsidRPr="00211085">
        <w:rPr>
          <w:spacing w:val="-6"/>
          <w:sz w:val="27"/>
          <w:szCs w:val="27"/>
          <w:shd w:val="clear" w:color="auto" w:fill="FFFFFF"/>
          <w:lang w:val="pt-BR"/>
        </w:rPr>
        <w:t>-</w:t>
      </w:r>
      <w:r>
        <w:rPr>
          <w:spacing w:val="-6"/>
          <w:sz w:val="27"/>
          <w:szCs w:val="27"/>
          <w:shd w:val="clear" w:color="auto" w:fill="FFFFFF"/>
          <w:lang w:val="pt-BR"/>
        </w:rPr>
        <w:t xml:space="preserve"> </w:t>
      </w:r>
      <w:r w:rsidRPr="00211085">
        <w:rPr>
          <w:spacing w:val="-6"/>
          <w:sz w:val="27"/>
          <w:szCs w:val="27"/>
          <w:shd w:val="clear" w:color="auto" w:fill="FFFFFF"/>
          <w:lang w:val="pt-BR"/>
        </w:rPr>
        <w:t xml:space="preserve">dịch vụ </w:t>
      </w:r>
      <w:r>
        <w:rPr>
          <w:spacing w:val="-6"/>
          <w:sz w:val="27"/>
          <w:szCs w:val="27"/>
          <w:shd w:val="clear" w:color="auto" w:fill="FFFFFF"/>
          <w:lang w:val="pt-BR"/>
        </w:rPr>
        <w:t xml:space="preserve">ước đạt 2.326 tỷ đồng </w:t>
      </w:r>
      <w:r w:rsidRPr="00211085">
        <w:rPr>
          <w:i/>
          <w:sz w:val="27"/>
          <w:szCs w:val="27"/>
          <w:lang w:val="pt-BR"/>
        </w:rPr>
        <w:t>(theo giá so sánh 2010)</w:t>
      </w:r>
      <w:r w:rsidRPr="00933C24">
        <w:rPr>
          <w:color w:val="FF0000"/>
          <w:sz w:val="27"/>
          <w:szCs w:val="27"/>
          <w:lang w:val="pt-BR"/>
        </w:rPr>
        <w:t xml:space="preserve"> </w:t>
      </w:r>
      <w:r w:rsidRPr="00095645">
        <w:rPr>
          <w:sz w:val="28"/>
          <w:szCs w:val="28"/>
          <w:lang w:val="pt-BR"/>
        </w:rPr>
        <w:t xml:space="preserve">đạt </w:t>
      </w:r>
      <w:r w:rsidRPr="00095645">
        <w:rPr>
          <w:spacing w:val="-4"/>
          <w:sz w:val="28"/>
          <w:szCs w:val="28"/>
        </w:rPr>
        <w:t>97,4%</w:t>
      </w:r>
      <w:r w:rsidRPr="00095645">
        <w:rPr>
          <w:sz w:val="28"/>
          <w:szCs w:val="28"/>
          <w:lang w:val="pt-BR"/>
        </w:rPr>
        <w:t xml:space="preserve"> kế hoạch</w:t>
      </w:r>
      <w:r w:rsidRPr="00F74A04">
        <w:rPr>
          <w:color w:val="000000" w:themeColor="text1"/>
          <w:sz w:val="27"/>
          <w:szCs w:val="27"/>
          <w:lang w:val="pt-BR"/>
        </w:rPr>
        <w:t>,</w:t>
      </w:r>
      <w:r>
        <w:rPr>
          <w:i/>
          <w:sz w:val="27"/>
          <w:szCs w:val="27"/>
          <w:lang w:val="pt-BR"/>
        </w:rPr>
        <w:t xml:space="preserve"> </w:t>
      </w:r>
      <w:r>
        <w:rPr>
          <w:spacing w:val="-6"/>
          <w:sz w:val="27"/>
          <w:szCs w:val="27"/>
          <w:shd w:val="clear" w:color="auto" w:fill="FFFFFF"/>
          <w:lang w:val="pt-BR"/>
        </w:rPr>
        <w:t>tăng 12,09% so cùng kỳ</w:t>
      </w:r>
      <w:r w:rsidRPr="00211085">
        <w:rPr>
          <w:spacing w:val="-6"/>
          <w:sz w:val="27"/>
          <w:szCs w:val="27"/>
          <w:shd w:val="clear" w:color="auto" w:fill="FFFFFF"/>
          <w:lang w:val="pt-BR"/>
        </w:rPr>
        <w:t xml:space="preserve">. </w:t>
      </w:r>
      <w:r w:rsidRPr="00211085">
        <w:rPr>
          <w:spacing w:val="-4"/>
          <w:sz w:val="27"/>
          <w:szCs w:val="27"/>
          <w:lang w:val="pt-BR"/>
        </w:rPr>
        <w:t>T</w:t>
      </w:r>
      <w:r w:rsidRPr="00211085">
        <w:rPr>
          <w:spacing w:val="-4"/>
          <w:sz w:val="27"/>
          <w:szCs w:val="27"/>
          <w:lang w:val="vi-VN"/>
        </w:rPr>
        <w:t xml:space="preserve">ổng </w:t>
      </w:r>
      <w:r w:rsidRPr="00211085">
        <w:rPr>
          <w:sz w:val="27"/>
          <w:szCs w:val="27"/>
          <w:lang w:val="vi-VN"/>
        </w:rPr>
        <w:t xml:space="preserve">mức bán lẻ hàng hóa và doanh thu dịch vụ tiêu dùng </w:t>
      </w:r>
      <w:r w:rsidRPr="00211085">
        <w:rPr>
          <w:sz w:val="27"/>
          <w:szCs w:val="27"/>
          <w:lang w:val="it-IT"/>
        </w:rPr>
        <w:t xml:space="preserve">ước </w:t>
      </w:r>
      <w:r w:rsidRPr="00211085">
        <w:rPr>
          <w:spacing w:val="-4"/>
          <w:sz w:val="27"/>
          <w:szCs w:val="27"/>
          <w:lang w:val="vi-VN"/>
        </w:rPr>
        <w:t xml:space="preserve">đạt </w:t>
      </w:r>
      <w:r w:rsidRPr="00211085">
        <w:rPr>
          <w:spacing w:val="-4"/>
          <w:sz w:val="27"/>
          <w:szCs w:val="27"/>
          <w:lang w:val="pt-BR"/>
        </w:rPr>
        <w:t>1.988,4 tỷ</w:t>
      </w:r>
      <w:r w:rsidRPr="00211085">
        <w:rPr>
          <w:spacing w:val="-4"/>
          <w:sz w:val="27"/>
          <w:szCs w:val="27"/>
          <w:lang w:val="vi-VN"/>
        </w:rPr>
        <w:t xml:space="preserve"> đồng, tăng 9,</w:t>
      </w:r>
      <w:r w:rsidRPr="00211085">
        <w:rPr>
          <w:spacing w:val="-4"/>
          <w:sz w:val="27"/>
          <w:szCs w:val="27"/>
          <w:lang w:val="pt-BR"/>
        </w:rPr>
        <w:t>4</w:t>
      </w:r>
      <w:r w:rsidRPr="00211085">
        <w:rPr>
          <w:spacing w:val="-4"/>
          <w:sz w:val="27"/>
          <w:szCs w:val="27"/>
          <w:lang w:val="vi-VN"/>
        </w:rPr>
        <w:t xml:space="preserve">% so cùng kỳ, trong đó: </w:t>
      </w:r>
      <w:r w:rsidRPr="00211085">
        <w:rPr>
          <w:sz w:val="27"/>
          <w:szCs w:val="27"/>
          <w:lang w:val="pt-BR"/>
        </w:rPr>
        <w:t>d</w:t>
      </w:r>
      <w:r w:rsidRPr="00211085">
        <w:rPr>
          <w:sz w:val="27"/>
          <w:szCs w:val="27"/>
          <w:lang w:val="vi-VN"/>
        </w:rPr>
        <w:t>oanh thu bán lẻ hàng hóa</w:t>
      </w:r>
      <w:r w:rsidRPr="00211085">
        <w:rPr>
          <w:spacing w:val="-4"/>
          <w:sz w:val="27"/>
          <w:szCs w:val="27"/>
          <w:lang w:val="vi-VN"/>
        </w:rPr>
        <w:t xml:space="preserve"> </w:t>
      </w:r>
      <w:r w:rsidRPr="00211085">
        <w:rPr>
          <w:spacing w:val="-4"/>
          <w:sz w:val="27"/>
          <w:szCs w:val="27"/>
          <w:lang w:val="pt-BR"/>
        </w:rPr>
        <w:t>1.643,7 tỷ</w:t>
      </w:r>
      <w:r w:rsidRPr="00211085">
        <w:rPr>
          <w:spacing w:val="-4"/>
          <w:sz w:val="27"/>
          <w:szCs w:val="27"/>
          <w:lang w:val="vi-VN"/>
        </w:rPr>
        <w:t xml:space="preserve"> đồng tăng </w:t>
      </w:r>
      <w:r w:rsidRPr="00211085">
        <w:rPr>
          <w:spacing w:val="-4"/>
          <w:sz w:val="27"/>
          <w:szCs w:val="27"/>
          <w:lang w:val="pt-BR"/>
        </w:rPr>
        <w:t>9,7</w:t>
      </w:r>
      <w:r w:rsidRPr="00211085">
        <w:rPr>
          <w:spacing w:val="-4"/>
          <w:sz w:val="27"/>
          <w:szCs w:val="27"/>
          <w:lang w:val="vi-VN"/>
        </w:rPr>
        <w:t xml:space="preserve">%; </w:t>
      </w:r>
      <w:r w:rsidRPr="00211085">
        <w:rPr>
          <w:spacing w:val="-4"/>
          <w:sz w:val="27"/>
          <w:szCs w:val="27"/>
          <w:lang w:val="pt-BR"/>
        </w:rPr>
        <w:t>d</w:t>
      </w:r>
      <w:r w:rsidRPr="00211085">
        <w:rPr>
          <w:spacing w:val="-4"/>
          <w:sz w:val="27"/>
          <w:szCs w:val="27"/>
          <w:lang w:val="vi-VN"/>
        </w:rPr>
        <w:t xml:space="preserve">ịch vụ lưu trú, ăn uống </w:t>
      </w:r>
      <w:r w:rsidRPr="00211085">
        <w:rPr>
          <w:spacing w:val="-4"/>
          <w:sz w:val="27"/>
          <w:szCs w:val="27"/>
          <w:lang w:val="pt-BR"/>
        </w:rPr>
        <w:t>245,5</w:t>
      </w:r>
      <w:r w:rsidRPr="00211085">
        <w:rPr>
          <w:spacing w:val="-4"/>
          <w:sz w:val="27"/>
          <w:szCs w:val="27"/>
          <w:lang w:val="vi-VN"/>
        </w:rPr>
        <w:t xml:space="preserve"> tỷ đồng tăng </w:t>
      </w:r>
      <w:r w:rsidRPr="00211085">
        <w:rPr>
          <w:spacing w:val="-4"/>
          <w:sz w:val="27"/>
          <w:szCs w:val="27"/>
          <w:lang w:val="pt-BR"/>
        </w:rPr>
        <w:t>8,4</w:t>
      </w:r>
      <w:r w:rsidRPr="00211085">
        <w:rPr>
          <w:spacing w:val="-4"/>
          <w:sz w:val="27"/>
          <w:szCs w:val="27"/>
          <w:lang w:val="vi-VN"/>
        </w:rPr>
        <w:t>%</w:t>
      </w:r>
      <w:r w:rsidRPr="00211085">
        <w:rPr>
          <w:spacing w:val="-4"/>
          <w:sz w:val="27"/>
          <w:szCs w:val="27"/>
          <w:lang w:val="pt-BR"/>
        </w:rPr>
        <w:t xml:space="preserve"> so cùng kỳ</w:t>
      </w:r>
      <w:r w:rsidRPr="00211085">
        <w:rPr>
          <w:spacing w:val="-4"/>
          <w:sz w:val="27"/>
          <w:szCs w:val="27"/>
          <w:lang w:val="vi-VN"/>
        </w:rPr>
        <w:t>.</w:t>
      </w:r>
    </w:p>
    <w:p w:rsidR="00D332C6" w:rsidRPr="00211085" w:rsidRDefault="00D332C6" w:rsidP="00D332C6">
      <w:pPr>
        <w:spacing w:before="80" w:after="80"/>
        <w:ind w:firstLine="720"/>
        <w:jc w:val="both"/>
        <w:rPr>
          <w:sz w:val="27"/>
          <w:szCs w:val="27"/>
          <w:u w:val="single"/>
          <w:lang w:val="vi-VN"/>
        </w:rPr>
      </w:pPr>
      <w:r w:rsidRPr="00BE3FBF">
        <w:rPr>
          <w:sz w:val="27"/>
          <w:szCs w:val="27"/>
          <w:lang w:val="nl-NL"/>
        </w:rPr>
        <w:t xml:space="preserve">Dịch vụ bưu chính - viễn thông ổn định, đảm bảo thông suốt, đáp ứng nhu cầu thông tin liên lạc của tổ chức, cá nhân. </w:t>
      </w:r>
      <w:r w:rsidRPr="00211085">
        <w:rPr>
          <w:sz w:val="27"/>
          <w:szCs w:val="27"/>
          <w:lang w:val="nl-NL"/>
        </w:rPr>
        <w:t xml:space="preserve">Dịch vụ vận tải tiếp tục phát triển, đáp ứng nhu cầu vận chuyển hàng hóa, hành khách trên địa bàn. </w:t>
      </w:r>
      <w:r w:rsidRPr="00211085">
        <w:rPr>
          <w:sz w:val="27"/>
          <w:szCs w:val="27"/>
          <w:lang w:val="vi-VN"/>
        </w:rPr>
        <w:t xml:space="preserve">Hàng hóa cung ứng đầy đủ, kịp thời </w:t>
      </w:r>
      <w:r w:rsidRPr="00211085">
        <w:rPr>
          <w:sz w:val="27"/>
          <w:szCs w:val="27"/>
          <w:lang w:val="vi-VN"/>
        </w:rPr>
        <w:lastRenderedPageBreak/>
        <w:t>nhu cầu sản xuất và tiêu dùng của người dân. Khối lượng vận chuyển hàng hóa ước đạt 1.241 ngàn tấn tăng 7,1%; vận ch</w:t>
      </w:r>
      <w:r>
        <w:rPr>
          <w:sz w:val="27"/>
          <w:szCs w:val="27"/>
          <w:lang w:val="vi-VN"/>
        </w:rPr>
        <w:t>uyển hành khách 213,3 ngàn lượt</w:t>
      </w:r>
      <w:r>
        <w:rPr>
          <w:sz w:val="27"/>
          <w:szCs w:val="27"/>
          <w:lang w:val="en-US"/>
        </w:rPr>
        <w:t xml:space="preserve">, </w:t>
      </w:r>
      <w:r w:rsidRPr="00211085">
        <w:rPr>
          <w:sz w:val="27"/>
          <w:szCs w:val="27"/>
          <w:lang w:val="vi-VN"/>
        </w:rPr>
        <w:t xml:space="preserve">tăng 6,9% so cùng kỳ. Tổng </w:t>
      </w:r>
      <w:r>
        <w:rPr>
          <w:sz w:val="27"/>
          <w:szCs w:val="27"/>
          <w:lang w:val="vi-VN"/>
        </w:rPr>
        <w:t xml:space="preserve">doanh thu vận tải </w:t>
      </w:r>
      <w:r>
        <w:rPr>
          <w:sz w:val="27"/>
          <w:szCs w:val="27"/>
          <w:lang w:val="en-US"/>
        </w:rPr>
        <w:t xml:space="preserve">đạt </w:t>
      </w:r>
      <w:r>
        <w:rPr>
          <w:sz w:val="27"/>
          <w:szCs w:val="27"/>
          <w:lang w:val="vi-VN"/>
        </w:rPr>
        <w:t>229</w:t>
      </w:r>
      <w:r>
        <w:rPr>
          <w:sz w:val="27"/>
          <w:szCs w:val="27"/>
          <w:lang w:val="en-US"/>
        </w:rPr>
        <w:t>,</w:t>
      </w:r>
      <w:r w:rsidRPr="00211085">
        <w:rPr>
          <w:sz w:val="27"/>
          <w:szCs w:val="27"/>
          <w:lang w:val="vi-VN"/>
        </w:rPr>
        <w:t xml:space="preserve">853 </w:t>
      </w:r>
      <w:r>
        <w:rPr>
          <w:sz w:val="27"/>
          <w:szCs w:val="27"/>
          <w:lang w:val="en-US"/>
        </w:rPr>
        <w:t>tỷ</w:t>
      </w:r>
      <w:r w:rsidRPr="00211085">
        <w:rPr>
          <w:sz w:val="27"/>
          <w:szCs w:val="27"/>
          <w:lang w:val="vi-VN"/>
        </w:rPr>
        <w:t xml:space="preserve"> đồng tăng 14,4% so cùng kỳ.</w:t>
      </w:r>
      <w:r w:rsidRPr="00211085">
        <w:rPr>
          <w:sz w:val="27"/>
          <w:szCs w:val="27"/>
          <w:u w:val="single"/>
          <w:lang w:val="vi-VN"/>
        </w:rPr>
        <w:t xml:space="preserve"> </w:t>
      </w:r>
    </w:p>
    <w:p w:rsidR="00D332C6" w:rsidRPr="005E6121" w:rsidRDefault="00D332C6" w:rsidP="00D332C6">
      <w:pPr>
        <w:spacing w:before="80" w:after="80"/>
        <w:ind w:firstLine="706"/>
        <w:jc w:val="both"/>
        <w:rPr>
          <w:color w:val="FF0000"/>
          <w:sz w:val="27"/>
          <w:szCs w:val="27"/>
          <w:lang w:val="pt-BR"/>
        </w:rPr>
      </w:pPr>
      <w:r w:rsidRPr="005E6121">
        <w:rPr>
          <w:color w:val="000000" w:themeColor="text1"/>
          <w:sz w:val="27"/>
          <w:szCs w:val="27"/>
          <w:lang w:val="it-IT"/>
        </w:rPr>
        <w:t>Kiểm tra, kiểm soát thị trường, phát hiện và xử lý hành chính 73/90 vụ, phạt tiền 112,2 triệu đồng; kiểm tra hành nghề y, dược, y học cổ truyền, thực phẩm chức năng và ATTP đã xử lý 11 vụ vi phạm, phạt tiền 7,2 triệu đồng, tiêu hủy hàng hóa trị giá 892.000 đồng.</w:t>
      </w:r>
      <w:r w:rsidRPr="005E6121">
        <w:rPr>
          <w:color w:val="000000" w:themeColor="text1"/>
          <w:sz w:val="27"/>
          <w:szCs w:val="27"/>
          <w:lang w:val="pt-BR"/>
        </w:rPr>
        <w:t xml:space="preserve"> </w:t>
      </w:r>
      <w:r w:rsidRPr="005E6121">
        <w:rPr>
          <w:bCs/>
          <w:iCs/>
          <w:color w:val="000000" w:themeColor="text1"/>
          <w:sz w:val="27"/>
          <w:szCs w:val="27"/>
          <w:lang w:val="pt-BR"/>
        </w:rPr>
        <w:t>Kiểm tra an toàn vệ sinh thực phẩm, phát hiện 6/71 cơ sở kinh doanh hàng hóa hết hạn sử dụng, xử lý phạt tiền 3,4 triệu đồng.</w:t>
      </w:r>
      <w:r w:rsidRPr="005E6121">
        <w:rPr>
          <w:color w:val="FF0000"/>
          <w:sz w:val="27"/>
          <w:szCs w:val="27"/>
          <w:lang w:val="pt-BR"/>
        </w:rPr>
        <w:t xml:space="preserve"> </w:t>
      </w:r>
    </w:p>
    <w:p w:rsidR="00D332C6" w:rsidRPr="005E6121" w:rsidRDefault="00D332C6" w:rsidP="00D332C6">
      <w:pPr>
        <w:pStyle w:val="BodyTextIndent"/>
        <w:spacing w:before="80" w:after="80"/>
        <w:ind w:firstLine="709"/>
        <w:rPr>
          <w:rFonts w:ascii="Times New Roman" w:hAnsi="Times New Roman"/>
          <w:color w:val="FF0000"/>
          <w:sz w:val="27"/>
          <w:szCs w:val="27"/>
          <w:lang w:val="pt-BR"/>
        </w:rPr>
      </w:pPr>
      <w:r w:rsidRPr="005E6121">
        <w:rPr>
          <w:rFonts w:ascii="Times New Roman" w:hAnsi="Times New Roman"/>
          <w:color w:val="000000"/>
          <w:sz w:val="27"/>
          <w:szCs w:val="27"/>
          <w:lang w:val="pt-BR"/>
        </w:rPr>
        <w:t xml:space="preserve">Các Chi nhánh ngân hàng, tổ chức tín dụng thực hiện tốt các giải pháp về huy động, cho vay vốn. Vốn huy động Chi nhánh Ngân hàng Nông nghiệp&amp;PTNT là 306 tỷ đồng, đạt 100% kế hoạch; tổng dư nợ cho vay 535 tỷ đồng, đạt 100% kế hoạch. </w:t>
      </w:r>
      <w:r w:rsidRPr="005E6121">
        <w:rPr>
          <w:rFonts w:ascii="Times New Roman" w:hAnsi="Times New Roman"/>
          <w:color w:val="000000"/>
          <w:sz w:val="27"/>
          <w:szCs w:val="27"/>
          <w:lang w:val="vi-VN"/>
        </w:rPr>
        <w:t>Tổng dư nợ nguồn vốn vay các chương trình của Ngân hàng Chính sách xã hội huyện 293 tỷ đồng, nợ quá hạn 633 triệu đồng</w:t>
      </w:r>
      <w:r w:rsidRPr="005E6121">
        <w:rPr>
          <w:rFonts w:ascii="Times New Roman" w:hAnsi="Times New Roman"/>
          <w:color w:val="000000"/>
          <w:sz w:val="27"/>
          <w:szCs w:val="27"/>
        </w:rPr>
        <w:t>, chiếm 0,22%</w:t>
      </w:r>
      <w:r w:rsidRPr="005E6121">
        <w:rPr>
          <w:rFonts w:ascii="Times New Roman" w:hAnsi="Times New Roman"/>
          <w:color w:val="000000"/>
          <w:sz w:val="27"/>
          <w:szCs w:val="27"/>
          <w:lang w:val="pt-BR"/>
        </w:rPr>
        <w:t>.</w:t>
      </w:r>
    </w:p>
    <w:p w:rsidR="00D332C6" w:rsidRPr="00134844" w:rsidRDefault="00D332C6" w:rsidP="00D332C6">
      <w:pPr>
        <w:autoSpaceDE w:val="0"/>
        <w:autoSpaceDN w:val="0"/>
        <w:adjustRightInd w:val="0"/>
        <w:spacing w:before="60" w:after="60"/>
        <w:ind w:right="9" w:firstLine="706"/>
        <w:jc w:val="both"/>
        <w:rPr>
          <w:color w:val="000000"/>
          <w:sz w:val="27"/>
          <w:szCs w:val="27"/>
          <w:lang w:val="it-IT" w:eastAsia="vi-VN"/>
        </w:rPr>
      </w:pPr>
      <w:r w:rsidRPr="00134844">
        <w:rPr>
          <w:color w:val="000000"/>
          <w:sz w:val="27"/>
          <w:szCs w:val="27"/>
          <w:lang w:val="it-IT" w:eastAsia="vi-VN"/>
        </w:rPr>
        <w:t>Quỹ tín dụng nhân dân xã Hòa Trị và Hòa Thắng tiếp tục duy trì, phát triển, thực hiện tốt việc huy động và cho vay đúng quy định. Tổng vốn huy động Quỹ tín dụng nhân dân xã Hòa Trị 24,5 tỷ đồng, dư nợ 20,15 tỷ đồng, không có nợ xấu; vốn huy động Quỹ tín dụng nhân dân xã Hòa Thắng 16,527 tỷ đồng, dư nợ 13,169 tỷ đồng, không có nợ xấu.</w:t>
      </w:r>
    </w:p>
    <w:p w:rsidR="00D332C6" w:rsidRPr="00211085" w:rsidRDefault="00D332C6" w:rsidP="00D332C6">
      <w:pPr>
        <w:autoSpaceDE w:val="0"/>
        <w:autoSpaceDN w:val="0"/>
        <w:adjustRightInd w:val="0"/>
        <w:spacing w:before="80" w:after="80"/>
        <w:ind w:firstLine="720"/>
        <w:jc w:val="both"/>
        <w:rPr>
          <w:b/>
          <w:spacing w:val="4"/>
          <w:sz w:val="27"/>
          <w:szCs w:val="27"/>
          <w:lang w:val="nl-NL"/>
        </w:rPr>
      </w:pPr>
      <w:r w:rsidRPr="00211085">
        <w:rPr>
          <w:b/>
          <w:spacing w:val="-2"/>
          <w:sz w:val="27"/>
          <w:szCs w:val="27"/>
          <w:lang w:val="it-IT"/>
        </w:rPr>
        <w:t>1.</w:t>
      </w:r>
      <w:r w:rsidRPr="00211085">
        <w:rPr>
          <w:b/>
          <w:spacing w:val="-2"/>
          <w:sz w:val="27"/>
          <w:szCs w:val="27"/>
          <w:lang w:val="vi-VN"/>
        </w:rPr>
        <w:t>4</w:t>
      </w:r>
      <w:r w:rsidRPr="00211085">
        <w:rPr>
          <w:b/>
          <w:spacing w:val="-2"/>
          <w:sz w:val="27"/>
          <w:szCs w:val="27"/>
          <w:lang w:val="it-IT"/>
        </w:rPr>
        <w:t xml:space="preserve">. </w:t>
      </w:r>
      <w:r w:rsidR="00E44444">
        <w:rPr>
          <w:b/>
          <w:spacing w:val="-2"/>
          <w:sz w:val="27"/>
          <w:szCs w:val="27"/>
          <w:lang w:val="it-IT"/>
        </w:rPr>
        <w:t xml:space="preserve">Về </w:t>
      </w:r>
      <w:r w:rsidRPr="00211085">
        <w:rPr>
          <w:b/>
          <w:spacing w:val="4"/>
          <w:sz w:val="27"/>
          <w:szCs w:val="27"/>
          <w:lang w:val="nl-NL"/>
        </w:rPr>
        <w:t>Tài chính - Ngân sách</w:t>
      </w:r>
    </w:p>
    <w:p w:rsidR="00D332C6" w:rsidRPr="00B60010" w:rsidRDefault="00D332C6" w:rsidP="00D332C6">
      <w:pPr>
        <w:autoSpaceDE w:val="0"/>
        <w:autoSpaceDN w:val="0"/>
        <w:adjustRightInd w:val="0"/>
        <w:spacing w:before="80" w:after="80"/>
        <w:ind w:firstLine="706"/>
        <w:jc w:val="both"/>
        <w:rPr>
          <w:sz w:val="27"/>
          <w:szCs w:val="27"/>
          <w:lang w:val="vi-VN"/>
        </w:rPr>
      </w:pPr>
      <w:r w:rsidRPr="00B60010">
        <w:rPr>
          <w:color w:val="000000" w:themeColor="text1"/>
          <w:sz w:val="27"/>
          <w:szCs w:val="27"/>
          <w:lang w:val="nl-NL"/>
        </w:rPr>
        <w:t xml:space="preserve">Công tác thu, chi ngân sách được quản lý chặt chẽ, đúng quy định. </w:t>
      </w:r>
      <w:r w:rsidRPr="00B60010">
        <w:rPr>
          <w:color w:val="000000" w:themeColor="text1"/>
          <w:sz w:val="27"/>
          <w:szCs w:val="27"/>
          <w:lang w:val="vi-VN"/>
        </w:rPr>
        <w:t xml:space="preserve">Tổng thu ngân sách </w:t>
      </w:r>
      <w:r w:rsidRPr="00B60010">
        <w:rPr>
          <w:color w:val="000000" w:themeColor="text1"/>
          <w:sz w:val="27"/>
          <w:szCs w:val="27"/>
          <w:lang w:val="nl-NL"/>
        </w:rPr>
        <w:t>đạt</w:t>
      </w:r>
      <w:r w:rsidRPr="00B60010">
        <w:rPr>
          <w:color w:val="000000" w:themeColor="text1"/>
          <w:sz w:val="27"/>
          <w:szCs w:val="27"/>
          <w:lang w:val="vi-VN"/>
        </w:rPr>
        <w:t xml:space="preserve"> </w:t>
      </w:r>
      <w:r w:rsidRPr="00B60010">
        <w:rPr>
          <w:color w:val="000000" w:themeColor="text1"/>
          <w:sz w:val="27"/>
          <w:szCs w:val="27"/>
          <w:lang w:val="nl-NL"/>
        </w:rPr>
        <w:t>2</w:t>
      </w:r>
      <w:r w:rsidRPr="00B60010">
        <w:rPr>
          <w:color w:val="000000" w:themeColor="text1"/>
          <w:sz w:val="27"/>
          <w:szCs w:val="27"/>
          <w:lang w:val="vi-VN"/>
        </w:rPr>
        <w:t>11,76</w:t>
      </w:r>
      <w:r w:rsidRPr="00B60010">
        <w:rPr>
          <w:color w:val="000000" w:themeColor="text1"/>
          <w:sz w:val="27"/>
          <w:szCs w:val="27"/>
          <w:lang w:val="nl-NL"/>
        </w:rPr>
        <w:t xml:space="preserve"> </w:t>
      </w:r>
      <w:r w:rsidRPr="00B60010">
        <w:rPr>
          <w:color w:val="000000" w:themeColor="text1"/>
          <w:sz w:val="27"/>
          <w:szCs w:val="27"/>
          <w:lang w:val="vi-VN"/>
        </w:rPr>
        <w:t xml:space="preserve">tỷ đồng, đạt </w:t>
      </w:r>
      <w:r w:rsidRPr="00B60010">
        <w:rPr>
          <w:color w:val="000000" w:themeColor="text1"/>
          <w:sz w:val="27"/>
          <w:szCs w:val="27"/>
          <w:lang w:val="nl-NL"/>
        </w:rPr>
        <w:t>186,5</w:t>
      </w:r>
      <w:r w:rsidRPr="00B60010">
        <w:rPr>
          <w:color w:val="000000" w:themeColor="text1"/>
          <w:sz w:val="27"/>
          <w:szCs w:val="27"/>
          <w:lang w:val="vi-VN"/>
        </w:rPr>
        <w:t xml:space="preserve">% dự toán Tỉnh và </w:t>
      </w:r>
      <w:r w:rsidRPr="00B60010">
        <w:rPr>
          <w:color w:val="000000" w:themeColor="text1"/>
          <w:sz w:val="27"/>
          <w:szCs w:val="27"/>
          <w:lang w:val="nl-NL"/>
        </w:rPr>
        <w:t>158,6</w:t>
      </w:r>
      <w:r w:rsidRPr="00B60010">
        <w:rPr>
          <w:color w:val="000000" w:themeColor="text1"/>
          <w:sz w:val="27"/>
          <w:szCs w:val="27"/>
          <w:lang w:val="vi-VN"/>
        </w:rPr>
        <w:t>% dự toán Huyện</w:t>
      </w:r>
      <w:r w:rsidRPr="00B60010">
        <w:rPr>
          <w:color w:val="000000" w:themeColor="text1"/>
          <w:sz w:val="27"/>
          <w:szCs w:val="27"/>
          <w:lang w:val="en-US"/>
        </w:rPr>
        <w:t xml:space="preserve">, tăng 64,8% so </w:t>
      </w:r>
      <w:r>
        <w:rPr>
          <w:color w:val="000000" w:themeColor="text1"/>
          <w:sz w:val="27"/>
          <w:szCs w:val="27"/>
          <w:lang w:val="en-US"/>
        </w:rPr>
        <w:t>cùng kỳ</w:t>
      </w:r>
      <w:r w:rsidRPr="00B60010">
        <w:rPr>
          <w:color w:val="000000" w:themeColor="text1"/>
          <w:sz w:val="27"/>
          <w:szCs w:val="27"/>
          <w:lang w:val="en-US"/>
        </w:rPr>
        <w:t xml:space="preserve"> năm 2018</w:t>
      </w:r>
      <w:r w:rsidRPr="00B60010">
        <w:rPr>
          <w:color w:val="000000" w:themeColor="text1"/>
          <w:sz w:val="27"/>
          <w:szCs w:val="27"/>
          <w:lang w:val="vi-VN"/>
        </w:rPr>
        <w:t xml:space="preserve">. </w:t>
      </w:r>
      <w:r w:rsidRPr="00B60010">
        <w:rPr>
          <w:sz w:val="27"/>
          <w:szCs w:val="27"/>
          <w:lang w:val="vi-VN"/>
        </w:rPr>
        <w:t xml:space="preserve">Có </w:t>
      </w:r>
      <w:r w:rsidRPr="00B60010">
        <w:rPr>
          <w:sz w:val="27"/>
          <w:szCs w:val="27"/>
          <w:lang w:val="en-US"/>
        </w:rPr>
        <w:t>09</w:t>
      </w:r>
      <w:r w:rsidRPr="00B60010">
        <w:rPr>
          <w:sz w:val="27"/>
          <w:szCs w:val="27"/>
          <w:lang w:val="vi-VN"/>
        </w:rPr>
        <w:t>/11 khoản thu đạt trên 100% dự toán Huyện, 0</w:t>
      </w:r>
      <w:r w:rsidRPr="00B60010">
        <w:rPr>
          <w:sz w:val="27"/>
          <w:szCs w:val="27"/>
          <w:lang w:val="en-US"/>
        </w:rPr>
        <w:t xml:space="preserve">2 </w:t>
      </w:r>
      <w:r w:rsidRPr="00B60010">
        <w:rPr>
          <w:sz w:val="27"/>
          <w:szCs w:val="27"/>
          <w:lang w:val="vi-VN"/>
        </w:rPr>
        <w:t xml:space="preserve">khoản thu không đạt dự toán là thu đất công ích và </w:t>
      </w:r>
      <w:r w:rsidRPr="00B60010">
        <w:rPr>
          <w:sz w:val="27"/>
          <w:szCs w:val="27"/>
          <w:lang w:val="en-US"/>
        </w:rPr>
        <w:t>thu khai thác khoáng</w:t>
      </w:r>
      <w:r>
        <w:rPr>
          <w:sz w:val="27"/>
          <w:szCs w:val="27"/>
          <w:lang w:val="vi-VN"/>
        </w:rPr>
        <w:t xml:space="preserve"> sản</w:t>
      </w:r>
      <w:r>
        <w:rPr>
          <w:sz w:val="27"/>
          <w:szCs w:val="27"/>
          <w:lang w:val="en-US"/>
        </w:rPr>
        <w:t>.</w:t>
      </w:r>
      <w:r w:rsidRPr="00B60010">
        <w:rPr>
          <w:sz w:val="27"/>
          <w:szCs w:val="27"/>
          <w:lang w:val="vi-VN"/>
        </w:rPr>
        <w:t xml:space="preserve"> Chi ngân sách thực hiện 4</w:t>
      </w:r>
      <w:r>
        <w:rPr>
          <w:sz w:val="27"/>
          <w:szCs w:val="27"/>
          <w:lang w:val="en-US"/>
        </w:rPr>
        <w:t>64</w:t>
      </w:r>
      <w:r>
        <w:rPr>
          <w:sz w:val="27"/>
          <w:szCs w:val="27"/>
          <w:lang w:val="vi-VN"/>
        </w:rPr>
        <w:t xml:space="preserve"> tỷ đồng, đạt 10</w:t>
      </w:r>
      <w:r>
        <w:rPr>
          <w:sz w:val="27"/>
          <w:szCs w:val="27"/>
          <w:lang w:val="en-US"/>
        </w:rPr>
        <w:t>8,1</w:t>
      </w:r>
      <w:r w:rsidRPr="00B60010">
        <w:rPr>
          <w:sz w:val="27"/>
          <w:szCs w:val="27"/>
          <w:lang w:val="vi-VN"/>
        </w:rPr>
        <w:t xml:space="preserve">% dự toán Huyện </w:t>
      </w:r>
      <w:r w:rsidRPr="00B60010">
        <w:rPr>
          <w:sz w:val="27"/>
          <w:szCs w:val="27"/>
          <w:lang w:val="en-US"/>
        </w:rPr>
        <w:t>và 1</w:t>
      </w:r>
      <w:r>
        <w:rPr>
          <w:sz w:val="27"/>
          <w:szCs w:val="27"/>
          <w:lang w:val="en-US"/>
        </w:rPr>
        <w:t>13,4</w:t>
      </w:r>
      <w:r w:rsidRPr="00B60010">
        <w:rPr>
          <w:sz w:val="27"/>
          <w:szCs w:val="27"/>
          <w:lang w:val="en-US"/>
        </w:rPr>
        <w:t>% dự toán Tỉnh</w:t>
      </w:r>
      <w:r>
        <w:rPr>
          <w:sz w:val="27"/>
          <w:szCs w:val="27"/>
          <w:lang w:val="en-US"/>
        </w:rPr>
        <w:t>, tăng 12,1% so cùng kỳ năm 2018</w:t>
      </w:r>
      <w:r w:rsidRPr="00B60010">
        <w:rPr>
          <w:sz w:val="27"/>
          <w:szCs w:val="27"/>
          <w:lang w:val="en-US"/>
        </w:rPr>
        <w:t>.</w:t>
      </w:r>
    </w:p>
    <w:p w:rsidR="00D332C6" w:rsidRPr="00211085" w:rsidRDefault="00D332C6" w:rsidP="00D332C6">
      <w:pPr>
        <w:autoSpaceDE w:val="0"/>
        <w:autoSpaceDN w:val="0"/>
        <w:adjustRightInd w:val="0"/>
        <w:spacing w:before="80" w:after="80"/>
        <w:ind w:firstLine="720"/>
        <w:jc w:val="both"/>
        <w:rPr>
          <w:b/>
          <w:spacing w:val="-2"/>
          <w:sz w:val="27"/>
          <w:szCs w:val="27"/>
          <w:lang w:val="it-IT"/>
        </w:rPr>
      </w:pPr>
      <w:r w:rsidRPr="00211085">
        <w:rPr>
          <w:b/>
          <w:spacing w:val="4"/>
          <w:sz w:val="27"/>
          <w:szCs w:val="27"/>
          <w:lang w:val="nl-NL"/>
        </w:rPr>
        <w:t>1.</w:t>
      </w:r>
      <w:r w:rsidRPr="00211085">
        <w:rPr>
          <w:b/>
          <w:spacing w:val="4"/>
          <w:sz w:val="27"/>
          <w:szCs w:val="27"/>
          <w:lang w:val="vi-VN"/>
        </w:rPr>
        <w:t>5</w:t>
      </w:r>
      <w:r w:rsidRPr="00211085">
        <w:rPr>
          <w:b/>
          <w:spacing w:val="4"/>
          <w:sz w:val="27"/>
          <w:szCs w:val="27"/>
          <w:lang w:val="nl-NL"/>
        </w:rPr>
        <w:t xml:space="preserve">. </w:t>
      </w:r>
      <w:r w:rsidRPr="00211085">
        <w:rPr>
          <w:b/>
          <w:spacing w:val="-2"/>
          <w:sz w:val="27"/>
          <w:szCs w:val="27"/>
          <w:lang w:val="it-IT"/>
        </w:rPr>
        <w:t xml:space="preserve">Về </w:t>
      </w:r>
      <w:r w:rsidR="00E44444" w:rsidRPr="00211085">
        <w:rPr>
          <w:b/>
          <w:spacing w:val="-2"/>
          <w:sz w:val="27"/>
          <w:szCs w:val="27"/>
          <w:lang w:val="it-IT"/>
        </w:rPr>
        <w:t xml:space="preserve">Đầu </w:t>
      </w:r>
      <w:r w:rsidRPr="00211085">
        <w:rPr>
          <w:b/>
          <w:spacing w:val="-2"/>
          <w:sz w:val="27"/>
          <w:szCs w:val="27"/>
          <w:lang w:val="it-IT"/>
        </w:rPr>
        <w:t>tư xây dựng cơ bản</w:t>
      </w:r>
    </w:p>
    <w:p w:rsidR="00D332C6" w:rsidRPr="00211085" w:rsidRDefault="00D332C6" w:rsidP="00D332C6">
      <w:pPr>
        <w:tabs>
          <w:tab w:val="left" w:pos="720"/>
        </w:tabs>
        <w:spacing w:before="60" w:after="60"/>
        <w:jc w:val="both"/>
        <w:rPr>
          <w:spacing w:val="-4"/>
          <w:sz w:val="27"/>
          <w:szCs w:val="27"/>
          <w:lang w:val="nl-NL"/>
        </w:rPr>
      </w:pPr>
      <w:r w:rsidRPr="00211085">
        <w:rPr>
          <w:sz w:val="27"/>
          <w:szCs w:val="27"/>
          <w:lang w:val="it-IT"/>
        </w:rPr>
        <w:tab/>
      </w:r>
      <w:r w:rsidRPr="00211085">
        <w:rPr>
          <w:spacing w:val="-4"/>
          <w:sz w:val="27"/>
          <w:szCs w:val="27"/>
          <w:lang w:val="vi-VN"/>
        </w:rPr>
        <w:t xml:space="preserve">Công tác đầu tư xây dựng cơ bản </w:t>
      </w:r>
      <w:r>
        <w:rPr>
          <w:spacing w:val="-4"/>
          <w:sz w:val="27"/>
          <w:szCs w:val="27"/>
          <w:lang w:val="en-US"/>
        </w:rPr>
        <w:t xml:space="preserve">được </w:t>
      </w:r>
      <w:r w:rsidRPr="00211085">
        <w:rPr>
          <w:spacing w:val="-4"/>
          <w:sz w:val="27"/>
          <w:szCs w:val="27"/>
          <w:lang w:val="vi-VN"/>
        </w:rPr>
        <w:t>tập trung chỉ đạo</w:t>
      </w:r>
      <w:r>
        <w:rPr>
          <w:spacing w:val="-4"/>
          <w:sz w:val="27"/>
          <w:szCs w:val="27"/>
          <w:lang w:val="en-US"/>
        </w:rPr>
        <w:t xml:space="preserve"> quyết liệt</w:t>
      </w:r>
      <w:r w:rsidRPr="00211085">
        <w:rPr>
          <w:spacing w:val="-4"/>
          <w:sz w:val="27"/>
          <w:szCs w:val="27"/>
          <w:lang w:val="vi-VN"/>
        </w:rPr>
        <w:t xml:space="preserve">. </w:t>
      </w:r>
      <w:r w:rsidRPr="00211085">
        <w:rPr>
          <w:spacing w:val="-4"/>
          <w:sz w:val="27"/>
          <w:szCs w:val="27"/>
          <w:lang w:val="nl-NL"/>
        </w:rPr>
        <w:t xml:space="preserve">Vốn đầu tư phát </w:t>
      </w:r>
      <w:r>
        <w:rPr>
          <w:spacing w:val="-4"/>
          <w:sz w:val="27"/>
          <w:szCs w:val="27"/>
          <w:lang w:val="nl-NL"/>
        </w:rPr>
        <w:t>triển ước thực hiện 150,</w:t>
      </w:r>
      <w:r w:rsidRPr="00211085">
        <w:rPr>
          <w:spacing w:val="-4"/>
          <w:sz w:val="27"/>
          <w:szCs w:val="27"/>
          <w:lang w:val="nl-NL"/>
        </w:rPr>
        <w:t>078 t</w:t>
      </w:r>
      <w:r>
        <w:rPr>
          <w:spacing w:val="-4"/>
          <w:sz w:val="27"/>
          <w:szCs w:val="27"/>
          <w:lang w:val="nl-NL"/>
        </w:rPr>
        <w:t>ỷ</w:t>
      </w:r>
      <w:r w:rsidRPr="00211085">
        <w:rPr>
          <w:spacing w:val="-4"/>
          <w:sz w:val="27"/>
          <w:szCs w:val="27"/>
          <w:lang w:val="nl-NL"/>
        </w:rPr>
        <w:t xml:space="preserve"> đồng, tăng 2,47 lần so cùng kỳ, chủ yếu là nguồn vốn đầu tư do địa phương quản lý</w:t>
      </w:r>
      <w:r w:rsidRPr="00211085">
        <w:rPr>
          <w:rStyle w:val="FootnoteReference"/>
          <w:rFonts w:eastAsia="Calibri"/>
          <w:spacing w:val="-4"/>
          <w:sz w:val="27"/>
          <w:szCs w:val="27"/>
        </w:rPr>
        <w:footnoteReference w:id="6"/>
      </w:r>
      <w:r w:rsidRPr="00211085">
        <w:rPr>
          <w:spacing w:val="-4"/>
          <w:sz w:val="27"/>
          <w:szCs w:val="27"/>
          <w:lang w:val="nl-NL"/>
        </w:rPr>
        <w:t xml:space="preserve">. Số dự án </w:t>
      </w:r>
      <w:r>
        <w:rPr>
          <w:spacing w:val="-4"/>
          <w:sz w:val="27"/>
          <w:szCs w:val="27"/>
          <w:lang w:val="nl-NL"/>
        </w:rPr>
        <w:t xml:space="preserve">đã </w:t>
      </w:r>
      <w:r w:rsidRPr="00211085">
        <w:rPr>
          <w:spacing w:val="-4"/>
          <w:sz w:val="27"/>
          <w:szCs w:val="27"/>
          <w:lang w:val="nl-NL"/>
        </w:rPr>
        <w:t>thực hiện đầu tư là 40 công trình</w:t>
      </w:r>
      <w:r>
        <w:rPr>
          <w:spacing w:val="-4"/>
          <w:sz w:val="27"/>
          <w:szCs w:val="27"/>
          <w:lang w:val="nl-NL"/>
        </w:rPr>
        <w:t>,</w:t>
      </w:r>
      <w:r w:rsidRPr="00211085">
        <w:rPr>
          <w:spacing w:val="-4"/>
          <w:sz w:val="27"/>
          <w:szCs w:val="27"/>
          <w:lang w:val="nl-NL"/>
        </w:rPr>
        <w:t xml:space="preserve"> </w:t>
      </w:r>
      <w:r w:rsidRPr="00211085">
        <w:rPr>
          <w:iCs/>
          <w:spacing w:val="-4"/>
          <w:sz w:val="27"/>
          <w:szCs w:val="27"/>
          <w:lang w:val="nl-NL"/>
        </w:rPr>
        <w:t xml:space="preserve">với </w:t>
      </w:r>
      <w:r>
        <w:rPr>
          <w:bCs/>
          <w:spacing w:val="-4"/>
          <w:sz w:val="27"/>
          <w:szCs w:val="27"/>
          <w:lang w:val="nl-NL"/>
        </w:rPr>
        <w:t>tổng mức đầu tư 200,</w:t>
      </w:r>
      <w:r w:rsidRPr="00211085">
        <w:rPr>
          <w:bCs/>
          <w:spacing w:val="-4"/>
          <w:sz w:val="27"/>
          <w:szCs w:val="27"/>
          <w:lang w:val="nl-NL"/>
        </w:rPr>
        <w:t xml:space="preserve">235 </w:t>
      </w:r>
      <w:r>
        <w:rPr>
          <w:bCs/>
          <w:spacing w:val="-4"/>
          <w:sz w:val="27"/>
          <w:szCs w:val="27"/>
          <w:lang w:val="nl-NL"/>
        </w:rPr>
        <w:t>tỷ</w:t>
      </w:r>
      <w:r w:rsidRPr="00211085">
        <w:rPr>
          <w:bCs/>
          <w:spacing w:val="-4"/>
          <w:sz w:val="27"/>
          <w:szCs w:val="27"/>
          <w:lang w:val="nl-NL"/>
        </w:rPr>
        <w:t xml:space="preserve"> </w:t>
      </w:r>
      <w:r w:rsidRPr="00211085">
        <w:rPr>
          <w:iCs/>
          <w:spacing w:val="-4"/>
          <w:sz w:val="27"/>
          <w:szCs w:val="27"/>
          <w:lang w:val="nl-NL"/>
        </w:rPr>
        <w:t>đồng;</w:t>
      </w:r>
      <w:r w:rsidRPr="00211085">
        <w:rPr>
          <w:spacing w:val="-4"/>
          <w:sz w:val="27"/>
          <w:szCs w:val="27"/>
          <w:lang w:val="nl-NL"/>
        </w:rPr>
        <w:t xml:space="preserve"> trong đó 28 công trình đã nghiệm thu đưa vào sử dụng</w:t>
      </w:r>
      <w:r w:rsidRPr="00211085">
        <w:rPr>
          <w:rStyle w:val="FootnoteReference"/>
          <w:rFonts w:eastAsia="Calibri"/>
          <w:spacing w:val="-4"/>
          <w:sz w:val="27"/>
          <w:szCs w:val="27"/>
        </w:rPr>
        <w:footnoteReference w:id="7"/>
      </w:r>
      <w:r>
        <w:rPr>
          <w:spacing w:val="-4"/>
          <w:sz w:val="27"/>
          <w:szCs w:val="27"/>
          <w:lang w:val="nl-NL"/>
        </w:rPr>
        <w:t>,</w:t>
      </w:r>
      <w:r w:rsidRPr="00211085">
        <w:rPr>
          <w:spacing w:val="-4"/>
          <w:sz w:val="27"/>
          <w:szCs w:val="27"/>
          <w:lang w:val="nl-NL"/>
        </w:rPr>
        <w:t xml:space="preserve"> 02 công trình chuẩn bị nghiệm thu</w:t>
      </w:r>
      <w:r w:rsidRPr="00211085">
        <w:rPr>
          <w:rStyle w:val="FootnoteReference"/>
          <w:rFonts w:eastAsia="Calibri"/>
          <w:spacing w:val="-4"/>
          <w:sz w:val="27"/>
          <w:szCs w:val="27"/>
        </w:rPr>
        <w:footnoteReference w:id="8"/>
      </w:r>
      <w:r w:rsidRPr="00211085">
        <w:rPr>
          <w:iCs/>
          <w:spacing w:val="-4"/>
          <w:sz w:val="27"/>
          <w:szCs w:val="27"/>
          <w:lang w:val="nl-NL"/>
        </w:rPr>
        <w:t xml:space="preserve"> và </w:t>
      </w:r>
      <w:r w:rsidRPr="00211085">
        <w:rPr>
          <w:spacing w:val="-4"/>
          <w:sz w:val="27"/>
          <w:szCs w:val="27"/>
          <w:lang w:val="nl-NL"/>
        </w:rPr>
        <w:t>10 công trình đang tiếp tục thi công</w:t>
      </w:r>
      <w:r w:rsidRPr="00211085">
        <w:rPr>
          <w:rStyle w:val="FootnoteReference"/>
          <w:rFonts w:eastAsia="Calibri"/>
          <w:spacing w:val="-4"/>
          <w:sz w:val="27"/>
          <w:szCs w:val="27"/>
        </w:rPr>
        <w:footnoteReference w:id="9"/>
      </w:r>
      <w:r w:rsidRPr="00211085">
        <w:rPr>
          <w:spacing w:val="-4"/>
          <w:sz w:val="27"/>
          <w:szCs w:val="27"/>
          <w:lang w:val="nl-NL"/>
        </w:rPr>
        <w:t xml:space="preserve">. </w:t>
      </w:r>
      <w:r w:rsidRPr="00211085">
        <w:rPr>
          <w:color w:val="000000"/>
          <w:spacing w:val="-4"/>
          <w:sz w:val="27"/>
          <w:szCs w:val="27"/>
          <w:lang w:val="nl-NL"/>
        </w:rPr>
        <w:t>Tỷ lệ giải ngân vốn đầu tư xây dựng cơ bản ước đạt 97,4</w:t>
      </w:r>
      <w:r w:rsidRPr="00211085">
        <w:rPr>
          <w:color w:val="000000"/>
          <w:spacing w:val="-4"/>
          <w:sz w:val="27"/>
          <w:szCs w:val="27"/>
          <w:lang w:val="pt-BR"/>
        </w:rPr>
        <w:t>%</w:t>
      </w:r>
      <w:r w:rsidRPr="00211085">
        <w:rPr>
          <w:color w:val="000000"/>
          <w:spacing w:val="-4"/>
          <w:sz w:val="27"/>
          <w:szCs w:val="27"/>
          <w:lang w:val="nl-NL"/>
        </w:rPr>
        <w:t>.</w:t>
      </w:r>
      <w:r w:rsidRPr="00211085">
        <w:rPr>
          <w:spacing w:val="-4"/>
          <w:sz w:val="27"/>
          <w:szCs w:val="27"/>
          <w:lang w:val="nl-NL"/>
        </w:rPr>
        <w:t xml:space="preserve"> Tổ chức khánh thành và gắn biển 03 công trình chào mừng Kỷ niệm 30 năm tái lập tỉnh Phú Yên </w:t>
      </w:r>
      <w:r w:rsidRPr="00211085">
        <w:rPr>
          <w:i/>
          <w:spacing w:val="-4"/>
          <w:sz w:val="27"/>
          <w:szCs w:val="27"/>
          <w:lang w:val="nl-NL"/>
        </w:rPr>
        <w:t xml:space="preserve">(Tu bổ, tôn tạo Mộ và Đền thờ Lương Văn Chánh xã Hòa Trị; Nhà tập luyện và thi đấu thể thao đa năng huyện và Trường Tiểu học Hòa An 2). </w:t>
      </w:r>
    </w:p>
    <w:p w:rsidR="00D332C6" w:rsidRPr="00211085" w:rsidRDefault="00D332C6" w:rsidP="00D332C6">
      <w:pPr>
        <w:tabs>
          <w:tab w:val="left" w:pos="720"/>
        </w:tabs>
        <w:spacing w:before="80" w:after="80"/>
        <w:jc w:val="both"/>
        <w:rPr>
          <w:b/>
          <w:spacing w:val="-2"/>
          <w:sz w:val="27"/>
          <w:szCs w:val="27"/>
          <w:lang w:val="nl-NL"/>
        </w:rPr>
      </w:pPr>
      <w:r w:rsidRPr="00211085">
        <w:rPr>
          <w:b/>
          <w:spacing w:val="-2"/>
          <w:sz w:val="27"/>
          <w:szCs w:val="27"/>
          <w:lang w:val="vi-VN"/>
        </w:rPr>
        <w:tab/>
      </w:r>
      <w:r w:rsidRPr="00211085">
        <w:rPr>
          <w:b/>
          <w:spacing w:val="-2"/>
          <w:sz w:val="27"/>
          <w:szCs w:val="27"/>
          <w:lang w:val="nl-NL"/>
        </w:rPr>
        <w:t>1.</w:t>
      </w:r>
      <w:r w:rsidRPr="00211085">
        <w:rPr>
          <w:b/>
          <w:spacing w:val="-2"/>
          <w:sz w:val="27"/>
          <w:szCs w:val="27"/>
          <w:lang w:val="vi-VN"/>
        </w:rPr>
        <w:t>6</w:t>
      </w:r>
      <w:r w:rsidRPr="00211085">
        <w:rPr>
          <w:b/>
          <w:spacing w:val="-2"/>
          <w:sz w:val="27"/>
          <w:szCs w:val="27"/>
          <w:lang w:val="nl-NL"/>
        </w:rPr>
        <w:t>. Về công tác quản lý quy hoạch, quản lý tài nguyên, môi trường, bồi thường hỗ trợ tái đ</w:t>
      </w:r>
      <w:r w:rsidRPr="00211085">
        <w:rPr>
          <w:b/>
          <w:spacing w:val="-2"/>
          <w:sz w:val="27"/>
          <w:szCs w:val="27"/>
          <w:lang w:val="vi-VN"/>
        </w:rPr>
        <w:t>ịnh</w:t>
      </w:r>
      <w:r w:rsidRPr="00211085">
        <w:rPr>
          <w:b/>
          <w:spacing w:val="-2"/>
          <w:sz w:val="27"/>
          <w:szCs w:val="27"/>
          <w:lang w:val="nl-NL"/>
        </w:rPr>
        <w:t xml:space="preserve"> cư và thu hồi đất</w:t>
      </w:r>
    </w:p>
    <w:p w:rsidR="00D332C6" w:rsidRPr="00211085" w:rsidRDefault="00D332C6" w:rsidP="00D332C6">
      <w:pPr>
        <w:spacing w:before="60" w:after="60"/>
        <w:ind w:firstLine="709"/>
        <w:jc w:val="both"/>
        <w:rPr>
          <w:color w:val="000000"/>
          <w:spacing w:val="-6"/>
          <w:sz w:val="27"/>
          <w:szCs w:val="27"/>
          <w:lang w:val="it-IT"/>
        </w:rPr>
      </w:pPr>
      <w:r w:rsidRPr="00211085">
        <w:rPr>
          <w:i/>
          <w:color w:val="000000"/>
          <w:spacing w:val="-4"/>
          <w:sz w:val="27"/>
          <w:szCs w:val="27"/>
          <w:lang w:val="nl-NL"/>
        </w:rPr>
        <w:lastRenderedPageBreak/>
        <w:t xml:space="preserve"> </w:t>
      </w:r>
      <w:r w:rsidRPr="00211085">
        <w:rPr>
          <w:b/>
          <w:i/>
          <w:color w:val="000000"/>
          <w:spacing w:val="-4"/>
          <w:sz w:val="27"/>
          <w:szCs w:val="27"/>
          <w:lang w:val="nl-NL"/>
        </w:rPr>
        <w:t xml:space="preserve">* </w:t>
      </w:r>
      <w:r w:rsidRPr="00211085">
        <w:rPr>
          <w:b/>
          <w:i/>
          <w:color w:val="000000"/>
          <w:spacing w:val="-6"/>
          <w:sz w:val="27"/>
          <w:szCs w:val="27"/>
          <w:lang w:val="nl-NL"/>
        </w:rPr>
        <w:t>Công tác quy hoạch, xây dựng:</w:t>
      </w:r>
      <w:r w:rsidRPr="00211085">
        <w:rPr>
          <w:color w:val="000000"/>
          <w:spacing w:val="-6"/>
          <w:sz w:val="27"/>
          <w:szCs w:val="27"/>
          <w:lang w:val="nl-NL"/>
        </w:rPr>
        <w:t xml:space="preserve"> </w:t>
      </w:r>
      <w:r>
        <w:rPr>
          <w:color w:val="000000"/>
          <w:spacing w:val="-6"/>
          <w:sz w:val="27"/>
          <w:szCs w:val="27"/>
          <w:lang w:val="nl-NL"/>
        </w:rPr>
        <w:t>Việc</w:t>
      </w:r>
      <w:r w:rsidRPr="00211085">
        <w:rPr>
          <w:color w:val="000000"/>
          <w:spacing w:val="-6"/>
          <w:sz w:val="27"/>
          <w:szCs w:val="27"/>
          <w:lang w:val="nl-NL"/>
        </w:rPr>
        <w:t xml:space="preserve"> quản lý Nhà nước về quy hoạch, xây dựng được chú trọng. Cấp giấy phép quy hoạch cho 04 công trình</w:t>
      </w:r>
      <w:r w:rsidRPr="00211085">
        <w:rPr>
          <w:rStyle w:val="FootnoteReference"/>
          <w:rFonts w:eastAsia="Calibri"/>
          <w:color w:val="000000"/>
          <w:spacing w:val="-6"/>
          <w:sz w:val="27"/>
          <w:szCs w:val="27"/>
          <w:lang w:val="de-DE"/>
        </w:rPr>
        <w:footnoteReference w:id="10"/>
      </w:r>
      <w:r w:rsidRPr="00211085">
        <w:rPr>
          <w:color w:val="000000"/>
          <w:spacing w:val="-6"/>
          <w:sz w:val="27"/>
          <w:szCs w:val="27"/>
          <w:lang w:val="nl-NL"/>
        </w:rPr>
        <w:t>; Tham gia góp ý chủ trương đầu tư 14 dự án theo đề nghị của Tỉnh</w:t>
      </w:r>
      <w:r w:rsidRPr="00211085">
        <w:rPr>
          <w:rStyle w:val="FootnoteReference"/>
          <w:rFonts w:eastAsia="Calibri"/>
          <w:color w:val="000000"/>
          <w:spacing w:val="-6"/>
          <w:sz w:val="27"/>
          <w:szCs w:val="27"/>
        </w:rPr>
        <w:footnoteReference w:id="11"/>
      </w:r>
      <w:r w:rsidRPr="00211085">
        <w:rPr>
          <w:color w:val="000000"/>
          <w:spacing w:val="-6"/>
          <w:sz w:val="27"/>
          <w:szCs w:val="27"/>
          <w:lang w:val="nl-NL"/>
        </w:rPr>
        <w:t>; góp ý vị trí đầ</w:t>
      </w:r>
      <w:r>
        <w:rPr>
          <w:color w:val="000000"/>
          <w:spacing w:val="-6"/>
          <w:sz w:val="27"/>
          <w:szCs w:val="27"/>
          <w:lang w:val="nl-NL"/>
        </w:rPr>
        <w:t>u tư cửa hàng xăng dầu đường ĐH</w:t>
      </w:r>
      <w:r w:rsidRPr="00211085">
        <w:rPr>
          <w:color w:val="000000"/>
          <w:spacing w:val="-6"/>
          <w:sz w:val="27"/>
          <w:szCs w:val="27"/>
          <w:lang w:val="nl-NL"/>
        </w:rPr>
        <w:t>27 thôn Phú Lộc, xã Hòa Thắng; xây dựng kế hoạch phát triển đô thị Phong Niên, xã Hòa Thắng theo quy hoạch vùng huyện. Cấp phép xây dựng nhà ở, công trình cho 65 trường hợp</w:t>
      </w:r>
      <w:r>
        <w:rPr>
          <w:color w:val="000000"/>
          <w:spacing w:val="-6"/>
          <w:sz w:val="27"/>
          <w:szCs w:val="27"/>
          <w:lang w:val="nl-NL"/>
        </w:rPr>
        <w:t>,</w:t>
      </w:r>
      <w:r w:rsidRPr="00211085">
        <w:rPr>
          <w:color w:val="000000"/>
          <w:spacing w:val="-6"/>
          <w:sz w:val="27"/>
          <w:szCs w:val="27"/>
          <w:lang w:val="nl-NL"/>
        </w:rPr>
        <w:t xml:space="preserve"> diện tích xây dựng là 8.233,02m</w:t>
      </w:r>
      <w:r w:rsidRPr="00211085">
        <w:rPr>
          <w:color w:val="000000"/>
          <w:spacing w:val="-6"/>
          <w:sz w:val="27"/>
          <w:szCs w:val="27"/>
          <w:vertAlign w:val="superscript"/>
          <w:lang w:val="nl-NL"/>
        </w:rPr>
        <w:t>2</w:t>
      </w:r>
      <w:r w:rsidRPr="00211085">
        <w:rPr>
          <w:color w:val="000000"/>
          <w:spacing w:val="-6"/>
          <w:sz w:val="27"/>
          <w:szCs w:val="27"/>
          <w:lang w:val="nl-NL"/>
        </w:rPr>
        <w:t xml:space="preserve">. </w:t>
      </w:r>
      <w:r w:rsidRPr="00211085">
        <w:rPr>
          <w:color w:val="000000"/>
          <w:spacing w:val="-6"/>
          <w:sz w:val="27"/>
          <w:szCs w:val="27"/>
          <w:lang w:val="it-IT"/>
        </w:rPr>
        <w:t xml:space="preserve">Duy tu, sửa chữa công trình, các tuyến đường phục vụ Tết Nguyên đán </w:t>
      </w:r>
      <w:r w:rsidRPr="00211085">
        <w:rPr>
          <w:color w:val="000000"/>
          <w:spacing w:val="-6"/>
          <w:sz w:val="27"/>
          <w:szCs w:val="27"/>
          <w:lang w:val="it-IT" w:eastAsia="ar-SA"/>
        </w:rPr>
        <w:t>với kinh phí 1</w:t>
      </w:r>
      <w:r>
        <w:rPr>
          <w:color w:val="000000"/>
          <w:spacing w:val="-6"/>
          <w:sz w:val="27"/>
          <w:szCs w:val="27"/>
          <w:lang w:val="it-IT" w:eastAsia="ar-SA"/>
        </w:rPr>
        <w:t>,</w:t>
      </w:r>
      <w:r w:rsidRPr="00211085">
        <w:rPr>
          <w:color w:val="000000"/>
          <w:spacing w:val="-6"/>
          <w:sz w:val="27"/>
          <w:szCs w:val="27"/>
          <w:lang w:val="it-IT" w:eastAsia="ar-SA"/>
        </w:rPr>
        <w:t>928 t</w:t>
      </w:r>
      <w:r>
        <w:rPr>
          <w:color w:val="000000"/>
          <w:spacing w:val="-6"/>
          <w:sz w:val="27"/>
          <w:szCs w:val="27"/>
          <w:lang w:val="it-IT" w:eastAsia="ar-SA"/>
        </w:rPr>
        <w:t>ỷ</w:t>
      </w:r>
      <w:r w:rsidRPr="00211085">
        <w:rPr>
          <w:color w:val="000000"/>
          <w:spacing w:val="-6"/>
          <w:sz w:val="27"/>
          <w:szCs w:val="27"/>
          <w:lang w:val="it-IT" w:eastAsia="ar-SA"/>
        </w:rPr>
        <w:t xml:space="preserve"> đồng</w:t>
      </w:r>
      <w:r w:rsidRPr="00211085">
        <w:rPr>
          <w:rStyle w:val="FootnoteReference"/>
          <w:rFonts w:eastAsia="Calibri"/>
          <w:color w:val="000000"/>
          <w:spacing w:val="-6"/>
          <w:sz w:val="27"/>
          <w:szCs w:val="27"/>
        </w:rPr>
        <w:footnoteReference w:id="12"/>
      </w:r>
      <w:r>
        <w:rPr>
          <w:color w:val="000000"/>
          <w:spacing w:val="-6"/>
          <w:sz w:val="27"/>
          <w:szCs w:val="27"/>
          <w:lang w:val="it-IT"/>
        </w:rPr>
        <w:t xml:space="preserve">. Sửa chữa lề, mặt đường, </w:t>
      </w:r>
      <w:r w:rsidRPr="00211085">
        <w:rPr>
          <w:color w:val="000000"/>
          <w:spacing w:val="-6"/>
          <w:sz w:val="27"/>
          <w:szCs w:val="27"/>
          <w:lang w:val="it-IT"/>
        </w:rPr>
        <w:t>mái taluy</w:t>
      </w:r>
      <w:r>
        <w:rPr>
          <w:color w:val="000000"/>
          <w:spacing w:val="-6"/>
          <w:sz w:val="27"/>
          <w:szCs w:val="27"/>
          <w:lang w:val="it-IT"/>
        </w:rPr>
        <w:t>,</w:t>
      </w:r>
      <w:r w:rsidRPr="00211085">
        <w:rPr>
          <w:color w:val="000000"/>
          <w:spacing w:val="-6"/>
          <w:sz w:val="27"/>
          <w:szCs w:val="27"/>
          <w:lang w:val="it-IT"/>
        </w:rPr>
        <w:t xml:space="preserve"> p</w:t>
      </w:r>
      <w:r>
        <w:rPr>
          <w:color w:val="000000"/>
          <w:spacing w:val="-6"/>
          <w:sz w:val="27"/>
          <w:szCs w:val="27"/>
          <w:lang w:val="it-IT"/>
        </w:rPr>
        <w:t>hát quang các tuyến đường huyện;</w:t>
      </w:r>
      <w:r w:rsidRPr="00211085">
        <w:rPr>
          <w:color w:val="000000"/>
          <w:spacing w:val="-6"/>
          <w:sz w:val="27"/>
          <w:szCs w:val="27"/>
          <w:lang w:val="it-IT"/>
        </w:rPr>
        <w:t xml:space="preserve"> trồng mới, thay thế biển báo trên các tuyến đường huyện</w:t>
      </w:r>
      <w:r>
        <w:rPr>
          <w:color w:val="000000"/>
          <w:spacing w:val="-6"/>
          <w:sz w:val="27"/>
          <w:szCs w:val="27"/>
          <w:lang w:val="it-IT"/>
        </w:rPr>
        <w:t xml:space="preserve"> và t</w:t>
      </w:r>
      <w:r w:rsidRPr="00211085">
        <w:rPr>
          <w:color w:val="000000"/>
          <w:spacing w:val="-6"/>
          <w:sz w:val="27"/>
          <w:szCs w:val="27"/>
          <w:lang w:val="it-IT"/>
        </w:rPr>
        <w:t>rồng cây bóng mát, cây cảnh các tuyến đường huyện quản lý</w:t>
      </w:r>
      <w:r>
        <w:rPr>
          <w:color w:val="000000"/>
          <w:spacing w:val="-6"/>
          <w:sz w:val="27"/>
          <w:szCs w:val="27"/>
          <w:lang w:val="it-IT"/>
        </w:rPr>
        <w:t>,</w:t>
      </w:r>
      <w:r w:rsidRPr="00211085">
        <w:rPr>
          <w:color w:val="000000"/>
          <w:spacing w:val="-6"/>
          <w:sz w:val="27"/>
          <w:szCs w:val="27"/>
          <w:lang w:val="it-IT"/>
        </w:rPr>
        <w:t xml:space="preserve"> với tổng kinh phí </w:t>
      </w:r>
      <w:r>
        <w:rPr>
          <w:color w:val="000000"/>
          <w:spacing w:val="-6"/>
          <w:sz w:val="27"/>
          <w:szCs w:val="27"/>
          <w:lang w:val="it-IT"/>
        </w:rPr>
        <w:t>978</w:t>
      </w:r>
      <w:r w:rsidRPr="00211085">
        <w:rPr>
          <w:color w:val="000000"/>
          <w:spacing w:val="-6"/>
          <w:sz w:val="27"/>
          <w:szCs w:val="27"/>
          <w:lang w:val="it-IT"/>
        </w:rPr>
        <w:t xml:space="preserve"> triệu đồng.</w:t>
      </w:r>
    </w:p>
    <w:p w:rsidR="00D332C6" w:rsidRPr="0030071B" w:rsidRDefault="00D332C6" w:rsidP="00D332C6">
      <w:pPr>
        <w:spacing w:before="60" w:after="60"/>
        <w:ind w:firstLine="709"/>
        <w:jc w:val="both"/>
        <w:rPr>
          <w:i/>
          <w:position w:val="-2"/>
          <w:sz w:val="27"/>
          <w:szCs w:val="27"/>
          <w:lang w:val="it-IT"/>
        </w:rPr>
      </w:pPr>
      <w:r w:rsidRPr="00211085">
        <w:rPr>
          <w:i/>
          <w:spacing w:val="-10"/>
          <w:sz w:val="27"/>
          <w:szCs w:val="27"/>
          <w:lang w:val="it-IT"/>
        </w:rPr>
        <w:t xml:space="preserve"> </w:t>
      </w:r>
      <w:r w:rsidRPr="0030071B">
        <w:rPr>
          <w:b/>
          <w:i/>
          <w:sz w:val="27"/>
          <w:szCs w:val="27"/>
          <w:lang w:val="it-IT"/>
        </w:rPr>
        <w:t>* Công tác tài nguyên, môi trường, bồi thường, thu hồi đất:</w:t>
      </w:r>
      <w:r w:rsidRPr="0030071B">
        <w:rPr>
          <w:i/>
          <w:sz w:val="27"/>
          <w:szCs w:val="27"/>
          <w:lang w:val="it-IT"/>
        </w:rPr>
        <w:t xml:space="preserve"> </w:t>
      </w:r>
      <w:r w:rsidRPr="0030071B">
        <w:rPr>
          <w:sz w:val="27"/>
          <w:szCs w:val="27"/>
          <w:lang w:val="it-IT"/>
        </w:rPr>
        <w:t>Công tác quản lý nhà nước về đất đai được</w:t>
      </w:r>
      <w:r>
        <w:rPr>
          <w:sz w:val="27"/>
          <w:szCs w:val="27"/>
          <w:lang w:val="it-IT"/>
        </w:rPr>
        <w:t xml:space="preserve"> tăng cường</w:t>
      </w:r>
      <w:r w:rsidRPr="0030071B">
        <w:rPr>
          <w:sz w:val="27"/>
          <w:szCs w:val="27"/>
          <w:lang w:val="it-IT"/>
        </w:rPr>
        <w:t xml:space="preserve"> chỉ đạo. Đã cấp 750 giấy CNQSD đất ở cho nhân dân, đạt 100% kế hoạch, nâng tổng số đã cấp lên 18.522 giấy chứng nhận với diện tích 372,41ha; cấp 166 GCNQSD </w:t>
      </w:r>
      <w:r w:rsidRPr="0030071B">
        <w:rPr>
          <w:color w:val="000000"/>
          <w:sz w:val="27"/>
          <w:szCs w:val="27"/>
          <w:lang w:val="it-IT"/>
        </w:rPr>
        <w:t>đất nông nghiệp,</w:t>
      </w:r>
      <w:r w:rsidRPr="0030071B">
        <w:rPr>
          <w:color w:val="FF0000"/>
          <w:sz w:val="27"/>
          <w:szCs w:val="27"/>
          <w:lang w:val="it-IT"/>
        </w:rPr>
        <w:t xml:space="preserve"> </w:t>
      </w:r>
      <w:r w:rsidRPr="0030071B">
        <w:rPr>
          <w:color w:val="000000"/>
          <w:sz w:val="27"/>
          <w:szCs w:val="27"/>
          <w:lang w:val="it-IT"/>
        </w:rPr>
        <w:t xml:space="preserve">nâng tổng diện tích đất đã cấp 8.375,363ha; cấp 15 GCNQSD đất lâm nghiệp với diện tích 18,242 ha, nâng tổng diện tích đã cấp 4.937ha. </w:t>
      </w:r>
      <w:r w:rsidRPr="0030071B">
        <w:rPr>
          <w:sz w:val="27"/>
          <w:szCs w:val="27"/>
          <w:lang w:val="it-IT"/>
        </w:rPr>
        <w:t xml:space="preserve">Sơ kết việc kê khai đăng ký bắt buộc đối với người sử dụng đất theo Kế hoạch số 134/KH-UBND của UBND tỉnh. Công tác thu hồi đất, giao đất, cho thuê đất luôn được quan tâm. Thẩm định phương án </w:t>
      </w:r>
      <w:r w:rsidRPr="0030071B">
        <w:rPr>
          <w:position w:val="-2"/>
          <w:sz w:val="27"/>
          <w:szCs w:val="27"/>
          <w:lang w:val="it-IT"/>
        </w:rPr>
        <w:t>bồi thường, hỗ trợ</w:t>
      </w:r>
      <w:r>
        <w:rPr>
          <w:position w:val="-2"/>
          <w:sz w:val="27"/>
          <w:szCs w:val="27"/>
          <w:lang w:val="it-IT"/>
        </w:rPr>
        <w:t>,</w:t>
      </w:r>
      <w:r w:rsidRPr="0030071B">
        <w:rPr>
          <w:position w:val="-2"/>
          <w:sz w:val="27"/>
          <w:szCs w:val="27"/>
          <w:lang w:val="it-IT"/>
        </w:rPr>
        <w:t xml:space="preserve"> tái định cư</w:t>
      </w:r>
      <w:r>
        <w:rPr>
          <w:position w:val="-2"/>
          <w:sz w:val="27"/>
          <w:szCs w:val="27"/>
          <w:lang w:val="it-IT"/>
        </w:rPr>
        <w:t xml:space="preserve"> và</w:t>
      </w:r>
      <w:r w:rsidRPr="0030071B">
        <w:rPr>
          <w:sz w:val="27"/>
          <w:szCs w:val="27"/>
          <w:lang w:val="it-IT"/>
        </w:rPr>
        <w:t xml:space="preserve"> quyết định thu hồi đất 22 công trình, dự án</w:t>
      </w:r>
      <w:r w:rsidRPr="0030071B">
        <w:rPr>
          <w:rStyle w:val="FootnoteReference"/>
          <w:rFonts w:eastAsia="Calibri"/>
          <w:color w:val="000000"/>
          <w:sz w:val="27"/>
          <w:szCs w:val="27"/>
        </w:rPr>
        <w:footnoteReference w:id="13"/>
      </w:r>
      <w:r w:rsidRPr="0030071B">
        <w:rPr>
          <w:color w:val="000000"/>
          <w:sz w:val="27"/>
          <w:szCs w:val="27"/>
          <w:lang w:val="it-IT"/>
        </w:rPr>
        <w:t>,</w:t>
      </w:r>
      <w:r w:rsidRPr="0030071B">
        <w:rPr>
          <w:sz w:val="27"/>
          <w:szCs w:val="27"/>
          <w:lang w:val="it-IT"/>
        </w:rPr>
        <w:t xml:space="preserve"> với diện tích 801.169,94m</w:t>
      </w:r>
      <w:r w:rsidRPr="0030071B">
        <w:rPr>
          <w:sz w:val="27"/>
          <w:szCs w:val="27"/>
          <w:vertAlign w:val="superscript"/>
          <w:lang w:val="it-IT"/>
        </w:rPr>
        <w:t>2</w:t>
      </w:r>
      <w:r w:rsidRPr="0030071B">
        <w:rPr>
          <w:position w:val="-2"/>
          <w:sz w:val="27"/>
          <w:szCs w:val="27"/>
          <w:lang w:val="it-IT"/>
        </w:rPr>
        <w:t xml:space="preserve">, số tiền bồi thường, thiệt hại là 29.519 triệu đồng, với </w:t>
      </w:r>
      <w:r w:rsidRPr="0030071B">
        <w:rPr>
          <w:color w:val="000000"/>
          <w:position w:val="-2"/>
          <w:sz w:val="27"/>
          <w:szCs w:val="27"/>
          <w:lang w:val="it-IT"/>
        </w:rPr>
        <w:t>738 đối tượng bị ảnh hưởng</w:t>
      </w:r>
      <w:r w:rsidRPr="0030071B">
        <w:rPr>
          <w:i/>
          <w:color w:val="000000"/>
          <w:position w:val="-2"/>
          <w:sz w:val="27"/>
          <w:szCs w:val="27"/>
          <w:lang w:val="it-IT"/>
        </w:rPr>
        <w:t>.</w:t>
      </w:r>
    </w:p>
    <w:p w:rsidR="00D332C6" w:rsidRPr="00211085" w:rsidRDefault="00D332C6" w:rsidP="00D332C6">
      <w:pPr>
        <w:spacing w:before="60" w:after="60"/>
        <w:ind w:firstLine="709"/>
        <w:jc w:val="both"/>
        <w:rPr>
          <w:sz w:val="27"/>
          <w:szCs w:val="27"/>
          <w:lang w:val="it-IT"/>
        </w:rPr>
      </w:pPr>
      <w:r w:rsidRPr="00211085">
        <w:rPr>
          <w:color w:val="000000"/>
          <w:sz w:val="27"/>
          <w:szCs w:val="27"/>
          <w:lang w:val="it-IT"/>
        </w:rPr>
        <w:t xml:space="preserve">Tiếp nhận và trả kết quả 06 hồ sơ đăng ký kế hoạch bảo vệ môi trường. </w:t>
      </w:r>
      <w:r>
        <w:rPr>
          <w:color w:val="000000"/>
          <w:sz w:val="27"/>
          <w:szCs w:val="27"/>
          <w:lang w:val="it-IT"/>
        </w:rPr>
        <w:t xml:space="preserve">Chuẩn bị tốt các nội dung phục vụ Đoàn kiểm tra của Ban </w:t>
      </w:r>
      <w:r w:rsidR="00A862E3">
        <w:rPr>
          <w:color w:val="000000"/>
          <w:sz w:val="27"/>
          <w:szCs w:val="27"/>
          <w:lang w:val="it-IT"/>
        </w:rPr>
        <w:t xml:space="preserve">Thường </w:t>
      </w:r>
      <w:r>
        <w:rPr>
          <w:color w:val="000000"/>
          <w:sz w:val="27"/>
          <w:szCs w:val="27"/>
          <w:lang w:val="it-IT"/>
        </w:rPr>
        <w:t xml:space="preserve">vụ Tỉnh ủy kiểm tra việc lãnh đạo, chỉ đạo, quản lý nhà nước về lĩnh vực khoáng sản làm vật liệu xây dựng thông thường giai đoạn 2015-2018. </w:t>
      </w:r>
      <w:r w:rsidRPr="00211085">
        <w:rPr>
          <w:color w:val="000000"/>
          <w:sz w:val="27"/>
          <w:szCs w:val="27"/>
          <w:lang w:val="it-IT"/>
        </w:rPr>
        <w:t xml:space="preserve">Kiểm tra việc chấp hành pháp luật Bảo vệ môi trường </w:t>
      </w:r>
      <w:r>
        <w:rPr>
          <w:color w:val="000000"/>
          <w:sz w:val="27"/>
          <w:szCs w:val="27"/>
          <w:lang w:val="it-IT"/>
        </w:rPr>
        <w:t xml:space="preserve">của </w:t>
      </w:r>
      <w:r w:rsidRPr="00211085">
        <w:rPr>
          <w:color w:val="000000"/>
          <w:sz w:val="27"/>
          <w:szCs w:val="27"/>
          <w:lang w:val="it-IT"/>
        </w:rPr>
        <w:t>các cơ sở sản xuất kinh doanh, khai thác khoáng sản, qua kiểm tra các cơ sở đều thực hiện tốt công tác bảo vệ môi trường.</w:t>
      </w:r>
      <w:r w:rsidRPr="00211085">
        <w:rPr>
          <w:color w:val="FF0000"/>
          <w:sz w:val="27"/>
          <w:szCs w:val="27"/>
          <w:lang w:val="it-IT"/>
        </w:rPr>
        <w:t xml:space="preserve"> </w:t>
      </w:r>
      <w:r w:rsidRPr="00211085">
        <w:rPr>
          <w:sz w:val="27"/>
          <w:szCs w:val="27"/>
          <w:lang w:val="it-IT"/>
        </w:rPr>
        <w:t>Tổ chức Lễ phát động, ra quân tổng vệ sinh, trồng cây xanh</w:t>
      </w:r>
      <w:r>
        <w:rPr>
          <w:sz w:val="27"/>
          <w:szCs w:val="27"/>
          <w:lang w:val="it-IT"/>
        </w:rPr>
        <w:t>, cây ra</w:t>
      </w:r>
      <w:r w:rsidRPr="00211085">
        <w:rPr>
          <w:sz w:val="27"/>
          <w:szCs w:val="27"/>
          <w:lang w:val="it-IT"/>
        </w:rPr>
        <w:t xml:space="preserve"> hoa hưởng ứng Ngày Môi trường thế giới 5/6/2019, Ngày Đại dương thế giới; Tuần lễ biển và hải đảo, chiến dịch môi trường xanh, chào mừng kỷ niệm 30 năm ngày tái lập tỉnh Phú Yên. Rà soát đăng ký bổ sung Kế hoạch sử dụng đất năm 2019; lập kế hoạch sử dụng đất năm 2020. </w:t>
      </w:r>
      <w:r w:rsidRPr="00211085">
        <w:rPr>
          <w:color w:val="000000"/>
          <w:sz w:val="27"/>
          <w:szCs w:val="27"/>
          <w:lang w:val="it-IT"/>
        </w:rPr>
        <w:t xml:space="preserve">Tăng cường thu gom rác thải trên các tuyến đường và điểm trung chuyển, tổng lượng rác đã thu gom là 7.237 tấn. </w:t>
      </w:r>
    </w:p>
    <w:p w:rsidR="00D332C6" w:rsidRPr="00211085" w:rsidRDefault="00D332C6" w:rsidP="00D332C6">
      <w:pPr>
        <w:autoSpaceDE w:val="0"/>
        <w:autoSpaceDN w:val="0"/>
        <w:adjustRightInd w:val="0"/>
        <w:spacing w:before="60" w:after="60"/>
        <w:ind w:firstLine="720"/>
        <w:jc w:val="both"/>
        <w:rPr>
          <w:spacing w:val="-12"/>
          <w:sz w:val="27"/>
          <w:szCs w:val="27"/>
          <w:lang w:val="vi-VN"/>
        </w:rPr>
      </w:pPr>
      <w:r w:rsidRPr="00211085">
        <w:rPr>
          <w:spacing w:val="-8"/>
          <w:sz w:val="27"/>
          <w:szCs w:val="27"/>
          <w:lang w:val="it-IT"/>
        </w:rPr>
        <w:t>Công tác bồi thường, hỗ trợ và tái định cư được quan tâm chỉ đạo. Lập phương án bồi thường, hỗ trợ và tái định cư đối với 14 công trình, dự án</w:t>
      </w:r>
      <w:r w:rsidRPr="00211085">
        <w:rPr>
          <w:rStyle w:val="FootnoteReference"/>
          <w:rFonts w:eastAsia="Calibri"/>
          <w:spacing w:val="-8"/>
          <w:sz w:val="27"/>
          <w:szCs w:val="27"/>
        </w:rPr>
        <w:footnoteReference w:id="14"/>
      </w:r>
      <w:r w:rsidRPr="00211085">
        <w:rPr>
          <w:spacing w:val="-8"/>
          <w:sz w:val="27"/>
          <w:szCs w:val="27"/>
          <w:lang w:val="it-IT"/>
        </w:rPr>
        <w:t xml:space="preserve">, với số tiền bồi thường, thiệt hại là </w:t>
      </w:r>
      <w:r w:rsidRPr="00211085">
        <w:rPr>
          <w:spacing w:val="-8"/>
          <w:sz w:val="27"/>
          <w:szCs w:val="27"/>
          <w:lang w:val="it-IT"/>
        </w:rPr>
        <w:lastRenderedPageBreak/>
        <w:t xml:space="preserve">16.114 triệu đồng, có 500 đối tượng bị ảnh hưởng. Cưỡng chế kiểm đếm đối với 16 hộ dân thuộc </w:t>
      </w:r>
      <w:r w:rsidRPr="00211085">
        <w:rPr>
          <w:spacing w:val="-12"/>
          <w:sz w:val="27"/>
          <w:szCs w:val="27"/>
          <w:lang w:val="it-IT"/>
        </w:rPr>
        <w:t>dự án khu Trung tâm thương mại huyện. Tổ chức bán đấu giá quyền sử dụng đất các dự án khép kín khu dân cư</w:t>
      </w:r>
      <w:r w:rsidRPr="00211085">
        <w:rPr>
          <w:rStyle w:val="FootnoteReference"/>
          <w:rFonts w:eastAsia="Calibri"/>
          <w:spacing w:val="-12"/>
          <w:sz w:val="27"/>
          <w:szCs w:val="27"/>
        </w:rPr>
        <w:footnoteReference w:id="15"/>
      </w:r>
      <w:r w:rsidRPr="00211085">
        <w:rPr>
          <w:spacing w:val="-12"/>
          <w:sz w:val="27"/>
          <w:szCs w:val="27"/>
          <w:lang w:val="it-IT"/>
        </w:rPr>
        <w:t>, đã bán 197 lô, số tiền 137.844 triệu đồng, tăng 24.923 triệu đồng so giá khởi điểm.</w:t>
      </w:r>
    </w:p>
    <w:p w:rsidR="00D332C6" w:rsidRPr="00211085" w:rsidRDefault="00D332C6" w:rsidP="00D332C6">
      <w:pPr>
        <w:autoSpaceDE w:val="0"/>
        <w:autoSpaceDN w:val="0"/>
        <w:adjustRightInd w:val="0"/>
        <w:spacing w:before="80" w:after="80"/>
        <w:ind w:firstLine="706"/>
        <w:jc w:val="both"/>
        <w:rPr>
          <w:b/>
          <w:bCs/>
          <w:iCs/>
          <w:sz w:val="27"/>
          <w:szCs w:val="27"/>
          <w:lang w:val="it-IT"/>
        </w:rPr>
      </w:pPr>
      <w:r w:rsidRPr="00211085">
        <w:rPr>
          <w:spacing w:val="-6"/>
          <w:sz w:val="27"/>
          <w:szCs w:val="27"/>
          <w:lang w:val="it-IT"/>
        </w:rPr>
        <w:tab/>
      </w:r>
      <w:r w:rsidRPr="00211085">
        <w:rPr>
          <w:b/>
          <w:bCs/>
          <w:iCs/>
          <w:sz w:val="27"/>
          <w:szCs w:val="27"/>
          <w:lang w:val="it-IT"/>
        </w:rPr>
        <w:t>2. VỀ VĂN HÓA - XÃ HỘI</w:t>
      </w:r>
      <w:r w:rsidRPr="00211085">
        <w:rPr>
          <w:b/>
          <w:bCs/>
          <w:iCs/>
          <w:sz w:val="27"/>
          <w:szCs w:val="27"/>
          <w:lang w:val="it-IT"/>
        </w:rPr>
        <w:tab/>
      </w:r>
    </w:p>
    <w:p w:rsidR="00D332C6" w:rsidRPr="00211085" w:rsidRDefault="00D332C6" w:rsidP="00D332C6">
      <w:pPr>
        <w:tabs>
          <w:tab w:val="left" w:pos="-284"/>
          <w:tab w:val="left" w:pos="720"/>
          <w:tab w:val="left" w:pos="900"/>
        </w:tabs>
        <w:spacing w:before="80" w:after="80"/>
        <w:jc w:val="both"/>
        <w:rPr>
          <w:b/>
          <w:bCs/>
          <w:iCs/>
          <w:sz w:val="27"/>
          <w:szCs w:val="27"/>
          <w:lang w:val="it-IT"/>
        </w:rPr>
      </w:pPr>
      <w:r w:rsidRPr="00211085">
        <w:rPr>
          <w:b/>
          <w:bCs/>
          <w:sz w:val="27"/>
          <w:szCs w:val="27"/>
          <w:lang w:val="it-IT"/>
        </w:rPr>
        <w:t xml:space="preserve">           </w:t>
      </w:r>
      <w:r w:rsidRPr="00211085">
        <w:rPr>
          <w:b/>
          <w:bCs/>
          <w:iCs/>
          <w:sz w:val="27"/>
          <w:szCs w:val="27"/>
          <w:lang w:val="it-IT"/>
        </w:rPr>
        <w:t>2.1. Công tác Giáo dục và Đào tạo, khoa học công nghệ</w:t>
      </w:r>
    </w:p>
    <w:p w:rsidR="00D332C6" w:rsidRPr="00046AF0" w:rsidRDefault="00D332C6" w:rsidP="00D332C6">
      <w:pPr>
        <w:spacing w:before="60" w:after="60"/>
        <w:ind w:right="9" w:firstLine="720"/>
        <w:jc w:val="both"/>
        <w:rPr>
          <w:color w:val="C00000"/>
          <w:spacing w:val="-4"/>
          <w:sz w:val="27"/>
          <w:szCs w:val="27"/>
          <w:lang w:val="vi-VN"/>
        </w:rPr>
      </w:pPr>
      <w:r w:rsidRPr="00046AF0">
        <w:rPr>
          <w:color w:val="000000"/>
          <w:spacing w:val="-4"/>
          <w:sz w:val="27"/>
          <w:szCs w:val="27"/>
          <w:lang w:val="it-IT"/>
        </w:rPr>
        <w:t>Th</w:t>
      </w:r>
      <w:r w:rsidRPr="00046AF0">
        <w:rPr>
          <w:color w:val="000000"/>
          <w:spacing w:val="-4"/>
          <w:sz w:val="27"/>
          <w:szCs w:val="27"/>
          <w:lang w:val="vi-VN"/>
        </w:rPr>
        <w:t xml:space="preserve">ường xuyên đổi mới phương pháp </w:t>
      </w:r>
      <w:r w:rsidRPr="00046AF0">
        <w:rPr>
          <w:color w:val="000000"/>
          <w:spacing w:val="-4"/>
          <w:sz w:val="27"/>
          <w:szCs w:val="27"/>
          <w:lang w:val="en-US"/>
        </w:rPr>
        <w:t>giảng dạy</w:t>
      </w:r>
      <w:r w:rsidRPr="00046AF0">
        <w:rPr>
          <w:color w:val="000000"/>
          <w:spacing w:val="-4"/>
          <w:sz w:val="27"/>
          <w:szCs w:val="27"/>
          <w:lang w:val="vi-VN"/>
        </w:rPr>
        <w:t xml:space="preserve"> </w:t>
      </w:r>
      <w:r w:rsidRPr="00046AF0">
        <w:rPr>
          <w:color w:val="000000"/>
          <w:spacing w:val="-4"/>
          <w:sz w:val="27"/>
          <w:szCs w:val="27"/>
          <w:lang w:val="en-US"/>
        </w:rPr>
        <w:t xml:space="preserve">để </w:t>
      </w:r>
      <w:r w:rsidRPr="00046AF0">
        <w:rPr>
          <w:color w:val="000000"/>
          <w:spacing w:val="-4"/>
          <w:sz w:val="27"/>
          <w:szCs w:val="27"/>
          <w:lang w:val="vi-VN"/>
        </w:rPr>
        <w:t xml:space="preserve">đảm bảo chuẩn kiến thức kỹ năng, nâng cao chất lượng giáo dục toàn diện cho học sinh. </w:t>
      </w:r>
      <w:r w:rsidRPr="00046AF0">
        <w:rPr>
          <w:color w:val="000000"/>
          <w:spacing w:val="-4"/>
          <w:sz w:val="27"/>
          <w:szCs w:val="27"/>
          <w:lang w:val="en-US"/>
        </w:rPr>
        <w:t>T</w:t>
      </w:r>
      <w:r w:rsidRPr="00046AF0">
        <w:rPr>
          <w:color w:val="000000"/>
          <w:spacing w:val="-4"/>
          <w:sz w:val="27"/>
          <w:szCs w:val="27"/>
          <w:lang w:val="vi-VN"/>
        </w:rPr>
        <w:t xml:space="preserve">ổng kết năm học 2018-2019 và triển khai nhiệm vụ năm học 2019-2020. </w:t>
      </w:r>
      <w:r w:rsidRPr="00046AF0">
        <w:rPr>
          <w:color w:val="000000"/>
          <w:spacing w:val="-4"/>
          <w:sz w:val="27"/>
          <w:szCs w:val="27"/>
          <w:lang w:val="en-US"/>
        </w:rPr>
        <w:t>Đã h</w:t>
      </w:r>
      <w:r w:rsidRPr="00046AF0">
        <w:rPr>
          <w:color w:val="000000"/>
          <w:spacing w:val="-4"/>
          <w:sz w:val="27"/>
          <w:szCs w:val="27"/>
          <w:lang w:val="vi-VN"/>
        </w:rPr>
        <w:t>uy động 3.451/4.629 cháu mầm non ra lớp, đạt tỷ lệ 74,6%</w:t>
      </w:r>
      <w:r w:rsidRPr="00046AF0">
        <w:rPr>
          <w:color w:val="000000"/>
          <w:spacing w:val="-4"/>
          <w:sz w:val="27"/>
          <w:szCs w:val="27"/>
          <w:lang w:val="en-US"/>
        </w:rPr>
        <w:t>;</w:t>
      </w:r>
      <w:r w:rsidRPr="00046AF0">
        <w:rPr>
          <w:color w:val="000000"/>
          <w:spacing w:val="-4"/>
          <w:sz w:val="27"/>
          <w:szCs w:val="27"/>
          <w:lang w:val="vi-VN"/>
        </w:rPr>
        <w:t xml:space="preserve"> Tuyển sinh lớp 1 cấp Tiểu học đạt 100%, lớp 6 cấp THCS đạt 99,9%;</w:t>
      </w:r>
      <w:r w:rsidRPr="00046AF0">
        <w:rPr>
          <w:color w:val="000000"/>
          <w:spacing w:val="-4"/>
          <w:sz w:val="27"/>
          <w:szCs w:val="27"/>
          <w:lang w:val="en-US"/>
        </w:rPr>
        <w:t xml:space="preserve"> giữ vững đạt chuẩn phổ cập giáo dục mầm non cho trẻ 5 tuổi, phổ cập giáo dục TH và THCS. </w:t>
      </w:r>
      <w:r w:rsidRPr="00046AF0">
        <w:rPr>
          <w:color w:val="000000"/>
          <w:spacing w:val="-4"/>
          <w:sz w:val="27"/>
          <w:szCs w:val="27"/>
          <w:lang w:val="vi-VN"/>
        </w:rPr>
        <w:t>Học sinh lớp 5 hoàn thành chương trình tiểu học</w:t>
      </w:r>
      <w:r w:rsidRPr="00046AF0">
        <w:rPr>
          <w:color w:val="000000"/>
          <w:spacing w:val="-4"/>
          <w:sz w:val="27"/>
          <w:szCs w:val="27"/>
          <w:lang w:val="en-US"/>
        </w:rPr>
        <w:t xml:space="preserve"> đạt 100%</w:t>
      </w:r>
      <w:r w:rsidRPr="00046AF0">
        <w:rPr>
          <w:color w:val="000000"/>
          <w:spacing w:val="-4"/>
          <w:sz w:val="27"/>
          <w:szCs w:val="27"/>
          <w:lang w:val="vi-VN"/>
        </w:rPr>
        <w:t xml:space="preserve"> và học sinh lớp 9 tốt nghiệp THCS đạt 99,73%. Tổ chức tốt </w:t>
      </w:r>
      <w:r w:rsidRPr="00046AF0">
        <w:rPr>
          <w:color w:val="000000"/>
          <w:spacing w:val="-4"/>
          <w:sz w:val="27"/>
          <w:szCs w:val="27"/>
          <w:lang w:val="en-US"/>
        </w:rPr>
        <w:t xml:space="preserve">hội </w:t>
      </w:r>
      <w:r w:rsidRPr="00046AF0">
        <w:rPr>
          <w:color w:val="000000"/>
          <w:spacing w:val="-4"/>
          <w:sz w:val="27"/>
          <w:szCs w:val="27"/>
          <w:lang w:val="vi-VN"/>
        </w:rPr>
        <w:t>thi ở các bậc học và tham gia các cuộc thi do cấp trên tổ chức đạt nhiều kết quả cao</w:t>
      </w:r>
      <w:r w:rsidRPr="00046AF0">
        <w:rPr>
          <w:rStyle w:val="FootnoteReference"/>
          <w:rFonts w:eastAsia="Calibri"/>
          <w:color w:val="000000"/>
          <w:spacing w:val="-4"/>
          <w:sz w:val="27"/>
          <w:szCs w:val="27"/>
        </w:rPr>
        <w:footnoteReference w:id="16"/>
      </w:r>
      <w:r w:rsidRPr="00046AF0">
        <w:rPr>
          <w:color w:val="000000"/>
          <w:spacing w:val="-4"/>
          <w:sz w:val="27"/>
          <w:szCs w:val="27"/>
          <w:lang w:val="it-IT"/>
        </w:rPr>
        <w:t>;</w:t>
      </w:r>
      <w:r w:rsidRPr="00046AF0">
        <w:rPr>
          <w:color w:val="000000"/>
          <w:spacing w:val="-4"/>
          <w:sz w:val="27"/>
          <w:szCs w:val="27"/>
          <w:lang w:val="vi-VN"/>
        </w:rPr>
        <w:t xml:space="preserve"> khen thưởng học sinh giỏi tiêu biểu tại Đền thờ Lương Văn Chánh. Triển khai thí điểm Đề án “Dạy và học ngoại ngữ trong hệ thống giáo dục quốc dân” giai đoạn 2008-2020 tại các trường THCS. Tổ chức khánh thành và gắn biển công trình Trường Tiểu học Hòa An 2, với tổng kinh phí xây dựng là 19,781</w:t>
      </w:r>
      <w:r w:rsidRPr="00046AF0">
        <w:rPr>
          <w:color w:val="000000"/>
          <w:spacing w:val="-4"/>
          <w:sz w:val="27"/>
          <w:szCs w:val="27"/>
          <w:lang w:val="en-US"/>
        </w:rPr>
        <w:t xml:space="preserve"> </w:t>
      </w:r>
      <w:r w:rsidRPr="00046AF0">
        <w:rPr>
          <w:color w:val="000000"/>
          <w:spacing w:val="-4"/>
          <w:sz w:val="27"/>
          <w:szCs w:val="27"/>
          <w:lang w:val="vi-VN"/>
        </w:rPr>
        <w:t xml:space="preserve">tỷ đồng, từ nguồn tài trợ của Liên doanh Việt-Nga Vietsovpetro. Đồng thời, Trường Tiểu học Hòa An 2 cũng vinh dự được UBND tỉnh công nhận Trường đạt chuẩn Quốc gia mức độ 2 đầu tiên trong tỉnh </w:t>
      </w:r>
      <w:r w:rsidRPr="00046AF0">
        <w:rPr>
          <w:i/>
          <w:color w:val="000000"/>
          <w:spacing w:val="-4"/>
          <w:sz w:val="27"/>
          <w:szCs w:val="27"/>
          <w:lang w:val="vi-VN"/>
        </w:rPr>
        <w:t>(Quyết định số 930/QĐ-UBND ngày 24/6/2019)</w:t>
      </w:r>
      <w:r w:rsidRPr="00046AF0">
        <w:rPr>
          <w:color w:val="000000"/>
          <w:spacing w:val="-4"/>
          <w:sz w:val="27"/>
          <w:szCs w:val="27"/>
          <w:lang w:val="vi-VN"/>
        </w:rPr>
        <w:t xml:space="preserve"> và Giám đốc Sở Giáo dục và Đào tạo công nhận Trường Tiểu học đạt kiểm định chất lượng giáo dục cấp độ 3 </w:t>
      </w:r>
      <w:r w:rsidRPr="00046AF0">
        <w:rPr>
          <w:i/>
          <w:color w:val="000000"/>
          <w:spacing w:val="-4"/>
          <w:sz w:val="27"/>
          <w:szCs w:val="27"/>
          <w:lang w:val="vi-VN"/>
        </w:rPr>
        <w:t>(Quyết định số 425/QĐ-SGDĐT ngày 17/6/2019).</w:t>
      </w:r>
      <w:r w:rsidRPr="00046AF0">
        <w:rPr>
          <w:color w:val="000000"/>
          <w:spacing w:val="-4"/>
          <w:sz w:val="27"/>
          <w:szCs w:val="27"/>
          <w:lang w:val="vi-VN"/>
        </w:rPr>
        <w:t xml:space="preserve"> </w:t>
      </w:r>
      <w:r w:rsidRPr="00046AF0">
        <w:rPr>
          <w:spacing w:val="-4"/>
          <w:sz w:val="27"/>
          <w:szCs w:val="27"/>
          <w:lang w:val="vi-VN"/>
        </w:rPr>
        <w:t>Tiếp tục rà soát các trường chuẩn Quốc gia đề nghị công nhận lại theo quy định</w:t>
      </w:r>
      <w:r w:rsidRPr="00046AF0">
        <w:rPr>
          <w:spacing w:val="-4"/>
          <w:sz w:val="27"/>
          <w:szCs w:val="27"/>
          <w:lang w:val="en-US"/>
        </w:rPr>
        <w:t>, đến nay toàn huyện có 15/28 trường được công nhận đạt chuẩn Quốc gia</w:t>
      </w:r>
      <w:r w:rsidRPr="00046AF0">
        <w:rPr>
          <w:rStyle w:val="FootnoteReference"/>
          <w:rFonts w:eastAsia="Calibri"/>
          <w:spacing w:val="-4"/>
          <w:sz w:val="27"/>
          <w:szCs w:val="27"/>
          <w:lang w:val="it-IT"/>
        </w:rPr>
        <w:footnoteReference w:id="17"/>
      </w:r>
      <w:r w:rsidRPr="00046AF0">
        <w:rPr>
          <w:spacing w:val="-4"/>
          <w:sz w:val="27"/>
          <w:szCs w:val="27"/>
          <w:lang w:val="it-IT"/>
        </w:rPr>
        <w:t>. Thường xuyên k</w:t>
      </w:r>
      <w:r w:rsidRPr="00046AF0">
        <w:rPr>
          <w:color w:val="000000"/>
          <w:spacing w:val="-4"/>
          <w:sz w:val="27"/>
          <w:szCs w:val="27"/>
          <w:lang w:val="vi-VN"/>
        </w:rPr>
        <w:t xml:space="preserve">iểm tra </w:t>
      </w:r>
      <w:r w:rsidRPr="00046AF0">
        <w:rPr>
          <w:color w:val="000000"/>
          <w:spacing w:val="-4"/>
          <w:sz w:val="27"/>
          <w:szCs w:val="27"/>
          <w:lang w:val="en-US"/>
        </w:rPr>
        <w:t xml:space="preserve">công tác </w:t>
      </w:r>
      <w:r w:rsidRPr="00046AF0">
        <w:rPr>
          <w:color w:val="000000"/>
          <w:spacing w:val="-4"/>
          <w:sz w:val="27"/>
          <w:szCs w:val="27"/>
          <w:lang w:val="vi-VN"/>
        </w:rPr>
        <w:t>dạy thêm, học thêm trong và ngoài nhà trường; đánh giá việc thực hiện kế hoạch trường học an toàn, phòng chống tai nạn thương tích.</w:t>
      </w:r>
    </w:p>
    <w:p w:rsidR="00D332C6" w:rsidRPr="00211085" w:rsidRDefault="00D332C6" w:rsidP="00D332C6">
      <w:pPr>
        <w:pStyle w:val="BodyTextIndent"/>
        <w:spacing w:before="60" w:after="60"/>
        <w:ind w:firstLine="709"/>
        <w:rPr>
          <w:rFonts w:ascii="Times New Roman" w:hAnsi="Times New Roman"/>
          <w:color w:val="000000"/>
          <w:sz w:val="27"/>
          <w:szCs w:val="27"/>
          <w:lang w:val="it-IT"/>
        </w:rPr>
      </w:pPr>
      <w:r w:rsidRPr="00024684">
        <w:rPr>
          <w:rFonts w:ascii="Times New Roman" w:hAnsi="Times New Roman"/>
          <w:color w:val="C00000"/>
          <w:sz w:val="27"/>
          <w:szCs w:val="27"/>
          <w:lang w:val="it-IT"/>
        </w:rPr>
        <w:tab/>
      </w:r>
      <w:r w:rsidRPr="00211085">
        <w:rPr>
          <w:rFonts w:ascii="Times New Roman" w:hAnsi="Times New Roman"/>
          <w:color w:val="000000"/>
          <w:sz w:val="27"/>
          <w:szCs w:val="27"/>
          <w:lang w:val="it-IT"/>
        </w:rPr>
        <w:t>Triển khai đăng ký sáng kiến năm 2019 của khối cơ quan Đảng, chính quyền, đoàn thể. Tổ chức thẩm tra 324 hồ sơ yêu cầu công nhận sáng kiến thuộc khối ngành giáo dục, qua đánh giá có 187 sáng kiến đạt cấp huyện</w:t>
      </w:r>
      <w:r w:rsidRPr="00211085">
        <w:rPr>
          <w:rFonts w:ascii="Times New Roman" w:hAnsi="Times New Roman"/>
          <w:i/>
          <w:color w:val="000000"/>
          <w:sz w:val="27"/>
          <w:szCs w:val="27"/>
          <w:lang w:val="it-IT"/>
        </w:rPr>
        <w:t>.</w:t>
      </w:r>
      <w:r w:rsidRPr="00211085">
        <w:rPr>
          <w:rFonts w:ascii="Times New Roman" w:hAnsi="Times New Roman"/>
          <w:color w:val="000000"/>
          <w:sz w:val="27"/>
          <w:szCs w:val="27"/>
          <w:lang w:val="it-IT"/>
        </w:rPr>
        <w:t xml:space="preserve"> </w:t>
      </w:r>
    </w:p>
    <w:p w:rsidR="00D332C6" w:rsidRPr="00211085" w:rsidRDefault="00D332C6" w:rsidP="00D332C6">
      <w:pPr>
        <w:tabs>
          <w:tab w:val="left" w:pos="720"/>
        </w:tabs>
        <w:spacing w:before="80" w:after="80"/>
        <w:jc w:val="both"/>
        <w:rPr>
          <w:b/>
          <w:bCs/>
          <w:iCs/>
          <w:sz w:val="27"/>
          <w:szCs w:val="27"/>
          <w:lang w:val="it-IT"/>
        </w:rPr>
      </w:pPr>
      <w:r w:rsidRPr="00211085">
        <w:rPr>
          <w:b/>
          <w:bCs/>
          <w:sz w:val="27"/>
          <w:szCs w:val="27"/>
          <w:lang w:val="it-IT"/>
        </w:rPr>
        <w:tab/>
        <w:t>2.2. Công tác v</w:t>
      </w:r>
      <w:r w:rsidRPr="00211085">
        <w:rPr>
          <w:b/>
          <w:bCs/>
          <w:iCs/>
          <w:sz w:val="27"/>
          <w:szCs w:val="27"/>
          <w:lang w:val="it-IT"/>
        </w:rPr>
        <w:t>ăn hóa, thông tin, thể dục thể thao và gia đình</w:t>
      </w:r>
    </w:p>
    <w:p w:rsidR="00D332C6" w:rsidRPr="00211085" w:rsidRDefault="00D332C6" w:rsidP="00D332C6">
      <w:pPr>
        <w:spacing w:before="60" w:after="60"/>
        <w:ind w:firstLine="720"/>
        <w:jc w:val="both"/>
        <w:rPr>
          <w:b/>
          <w:bCs/>
          <w:iCs/>
          <w:spacing w:val="-4"/>
          <w:sz w:val="27"/>
          <w:szCs w:val="27"/>
          <w:lang w:val="it-IT"/>
        </w:rPr>
      </w:pPr>
      <w:r w:rsidRPr="00211085">
        <w:rPr>
          <w:sz w:val="27"/>
          <w:szCs w:val="27"/>
          <w:lang w:val="it-IT"/>
        </w:rPr>
        <w:t>Tập trung tuyên truyền các chủ trương, nghị quyết, chỉ thị của Đảng và chính sách, pháp luật của Nhà nước; kỷ niệm các ngày lễ lớn của đất nước</w:t>
      </w:r>
      <w:r w:rsidRPr="00211085">
        <w:rPr>
          <w:rStyle w:val="FootnoteReference"/>
          <w:rFonts w:eastAsia="Calibri"/>
          <w:sz w:val="27"/>
          <w:szCs w:val="27"/>
        </w:rPr>
        <w:footnoteReference w:id="18"/>
      </w:r>
      <w:r>
        <w:rPr>
          <w:sz w:val="27"/>
          <w:szCs w:val="27"/>
          <w:lang w:val="it-IT"/>
        </w:rPr>
        <w:t>.</w:t>
      </w:r>
      <w:r w:rsidRPr="00211085">
        <w:rPr>
          <w:sz w:val="27"/>
          <w:szCs w:val="27"/>
          <w:lang w:val="it-IT"/>
        </w:rPr>
        <w:t xml:space="preserve"> Ngoài ra </w:t>
      </w:r>
      <w:r>
        <w:rPr>
          <w:sz w:val="27"/>
          <w:szCs w:val="27"/>
          <w:lang w:val="it-IT"/>
        </w:rPr>
        <w:t>còn</w:t>
      </w:r>
      <w:r w:rsidRPr="00211085">
        <w:rPr>
          <w:spacing w:val="-4"/>
          <w:sz w:val="27"/>
          <w:szCs w:val="27"/>
          <w:lang w:val="it-IT"/>
        </w:rPr>
        <w:t xml:space="preserve"> phản ánh một số gương điển hình thi đua sản xuất kinh doanh giỏi, các mô hình kinh tế mang lại hiệu quả cao, phong trào xây dựng nông thôn mới, công tác thu ngân sách Nhà nước </w:t>
      </w:r>
      <w:r>
        <w:rPr>
          <w:spacing w:val="-4"/>
          <w:sz w:val="27"/>
          <w:szCs w:val="27"/>
          <w:lang w:val="it-IT"/>
        </w:rPr>
        <w:t>..</w:t>
      </w:r>
      <w:r w:rsidRPr="00211085">
        <w:rPr>
          <w:spacing w:val="-4"/>
          <w:sz w:val="27"/>
          <w:szCs w:val="27"/>
          <w:lang w:val="it-IT"/>
        </w:rPr>
        <w:t xml:space="preserve">. Tu sửa, làm mới các cụm panô, áp phích, trang trí phục vụ cho hoạt động tuyên truyền mừng Đảng-mừng Xuân và sự kiện bắn pháo hoa mừng Xuân Kỷ Hợi, chào mừng kỷ niệm 30 năm tái lập </w:t>
      </w:r>
      <w:r w:rsidRPr="00211085">
        <w:rPr>
          <w:spacing w:val="-4"/>
          <w:sz w:val="27"/>
          <w:szCs w:val="27"/>
          <w:lang w:val="it-IT"/>
        </w:rPr>
        <w:lastRenderedPageBreak/>
        <w:t>tỉnh;</w:t>
      </w:r>
      <w:r>
        <w:rPr>
          <w:spacing w:val="-4"/>
          <w:sz w:val="27"/>
          <w:szCs w:val="27"/>
          <w:lang w:val="it-IT"/>
        </w:rPr>
        <w:t xml:space="preserve"> </w:t>
      </w:r>
      <w:r w:rsidRPr="00211085">
        <w:rPr>
          <w:spacing w:val="-4"/>
          <w:sz w:val="27"/>
          <w:szCs w:val="27"/>
          <w:lang w:val="it-IT"/>
        </w:rPr>
        <w:t>kỷ niệm các ngày lễ lớn của đất nước, các sự kiện qua</w:t>
      </w:r>
      <w:r>
        <w:rPr>
          <w:spacing w:val="-4"/>
          <w:sz w:val="27"/>
          <w:szCs w:val="27"/>
          <w:lang w:val="it-IT"/>
        </w:rPr>
        <w:t>n trọng, nổi bật của địa phương, nhất là</w:t>
      </w:r>
      <w:r w:rsidRPr="00211085">
        <w:rPr>
          <w:spacing w:val="-4"/>
          <w:sz w:val="27"/>
          <w:szCs w:val="27"/>
          <w:lang w:val="it-IT"/>
        </w:rPr>
        <w:t xml:space="preserve"> </w:t>
      </w:r>
      <w:r>
        <w:rPr>
          <w:spacing w:val="-4"/>
          <w:sz w:val="27"/>
          <w:szCs w:val="27"/>
          <w:lang w:val="it-IT"/>
        </w:rPr>
        <w:t>tổng vệ sinh môi trường để Tỉnh, Trung ương thẩm định huyện NTM.</w:t>
      </w:r>
    </w:p>
    <w:p w:rsidR="00D332C6" w:rsidRPr="00A862E3" w:rsidRDefault="00D332C6" w:rsidP="00D332C6">
      <w:pPr>
        <w:spacing w:before="60" w:after="60"/>
        <w:ind w:firstLine="720"/>
        <w:jc w:val="both"/>
        <w:rPr>
          <w:sz w:val="27"/>
          <w:szCs w:val="27"/>
          <w:lang w:val="it-IT"/>
        </w:rPr>
      </w:pPr>
      <w:r w:rsidRPr="00A862E3">
        <w:rPr>
          <w:sz w:val="27"/>
          <w:szCs w:val="27"/>
          <w:lang w:val="it-IT"/>
        </w:rPr>
        <w:t>Đài Truyền thanh-Truyền hình huyện tăng thời lượng và chất lượng các tin, bài viết, đảm bảo phục vụ nhiệm vụ chính trị và đáp ứng nhu cầu thông tin của nhân dân. Đã phát 2.550 tin, 280 bài viết, thực hiện 90 cuộc phỏng vấn, với thời lượng phát sóng 1.238 giờ; đăng tải cổng thông tin điện tử huyện 455 tin, bài và 1.187 hình ảnh. Cộng tác với Đài PT-TH tỉnh đưa 80 tin, nhằm phản ánh sự chỉ đạo, điều hành của huyện.</w:t>
      </w:r>
    </w:p>
    <w:p w:rsidR="00D332C6" w:rsidRPr="00211085" w:rsidRDefault="00D332C6" w:rsidP="00D332C6">
      <w:pPr>
        <w:spacing w:before="80" w:after="80"/>
        <w:ind w:firstLine="720"/>
        <w:jc w:val="both"/>
        <w:rPr>
          <w:sz w:val="27"/>
          <w:szCs w:val="27"/>
          <w:lang w:val="it-IT"/>
        </w:rPr>
      </w:pPr>
      <w:r w:rsidRPr="00211085">
        <w:rPr>
          <w:sz w:val="27"/>
          <w:szCs w:val="27"/>
          <w:lang w:val="it-IT"/>
        </w:rPr>
        <w:t xml:space="preserve">Các phong trào thể dục thể thao tiếp tục được duy trì từ huyện đến cơ sở. </w:t>
      </w:r>
      <w:r w:rsidRPr="00211085">
        <w:rPr>
          <w:spacing w:val="-4"/>
          <w:sz w:val="27"/>
          <w:szCs w:val="27"/>
          <w:lang w:val="it-IT"/>
        </w:rPr>
        <w:t>Tổ chức tốt các hoạt động văn hóa, văn nghệ, thể dục thể thao các điểm vui chơi giải trí phục vụ nhân dân vui xuân, đón Tết Nguyên đán</w:t>
      </w:r>
      <w:r w:rsidRPr="00211085">
        <w:rPr>
          <w:sz w:val="27"/>
          <w:szCs w:val="27"/>
          <w:lang w:val="it-IT"/>
        </w:rPr>
        <w:t>;</w:t>
      </w:r>
      <w:r w:rsidRPr="00211085">
        <w:rPr>
          <w:spacing w:val="-4"/>
          <w:sz w:val="27"/>
          <w:szCs w:val="27"/>
          <w:lang w:val="it-IT"/>
        </w:rPr>
        <w:t xml:space="preserve"> </w:t>
      </w:r>
      <w:r w:rsidRPr="00211085">
        <w:rPr>
          <w:sz w:val="27"/>
          <w:szCs w:val="27"/>
          <w:lang w:val="it-IT"/>
        </w:rPr>
        <w:t>Tổ chức Hội thi tiếng hát Karaoke Gia đình văn hóa lần thứ XIII; Liên hoan dân ca Bài Chòi huyện Phú Hòa lần thứ II; Chương trình nghệ thuật chào mừng kỷ niệm 30 năm ngày tái lập tỉnh.</w:t>
      </w:r>
      <w:r w:rsidRPr="00211085">
        <w:rPr>
          <w:spacing w:val="-8"/>
          <w:sz w:val="27"/>
          <w:szCs w:val="27"/>
          <w:lang w:val="it-IT"/>
        </w:rPr>
        <w:t xml:space="preserve"> </w:t>
      </w:r>
      <w:r w:rsidRPr="00211085">
        <w:rPr>
          <w:sz w:val="27"/>
          <w:szCs w:val="27"/>
          <w:lang w:val="it-IT"/>
        </w:rPr>
        <w:t>Tham gia và đạt thành tích cao tại các hoạt động do Tỉnh tổ chức</w:t>
      </w:r>
      <w:r w:rsidRPr="00211085">
        <w:rPr>
          <w:rStyle w:val="FootnoteReference"/>
          <w:rFonts w:eastAsia="Calibri"/>
          <w:sz w:val="27"/>
          <w:szCs w:val="27"/>
        </w:rPr>
        <w:footnoteReference w:id="19"/>
      </w:r>
      <w:r w:rsidRPr="00211085">
        <w:rPr>
          <w:sz w:val="27"/>
          <w:szCs w:val="27"/>
          <w:lang w:val="it-IT"/>
        </w:rPr>
        <w:t>.</w:t>
      </w:r>
    </w:p>
    <w:p w:rsidR="00D332C6" w:rsidRPr="00023278" w:rsidRDefault="00D332C6" w:rsidP="00D332C6">
      <w:pPr>
        <w:spacing w:before="80" w:after="80"/>
        <w:ind w:firstLine="720"/>
        <w:jc w:val="both"/>
        <w:rPr>
          <w:sz w:val="27"/>
          <w:szCs w:val="27"/>
          <w:lang w:val="it-IT"/>
        </w:rPr>
      </w:pPr>
      <w:r w:rsidRPr="00023278">
        <w:rPr>
          <w:sz w:val="27"/>
          <w:szCs w:val="27"/>
          <w:lang w:val="it-IT"/>
        </w:rPr>
        <w:t xml:space="preserve">Tổ chức dâng hương Đền thờ Lương Văn Chánh, Đền thờ ông Cao Cát và Đập Đồng Cam. Tổ chức thành công Lễ hội Đền thờ danh nhân Lương Văn Chánh. Tổng kết phong trào “Toàn dân đoàn kết xây dựng đời sống văn hóa” năm 2019 và đề ra phương hướng năm 2020. </w:t>
      </w:r>
      <w:r w:rsidRPr="00023278">
        <w:rPr>
          <w:color w:val="000000" w:themeColor="text1"/>
          <w:sz w:val="27"/>
          <w:szCs w:val="27"/>
          <w:lang w:val="it-IT"/>
        </w:rPr>
        <w:t xml:space="preserve">Tỷ lệ hộ đạt chuẩn văn hóa đạt 96,35%, trong đó có 80% gia đình văn hóa tiêu biểu; số thôn đạt chuẩn văn hóa 38/39 thôn. </w:t>
      </w:r>
      <w:r w:rsidRPr="00023278">
        <w:rPr>
          <w:sz w:val="27"/>
          <w:szCs w:val="27"/>
          <w:lang w:val="it-IT"/>
        </w:rPr>
        <w:t>Đội kiểm tra liên ngành 814 đã tổ chức các đợt kiểm tra về hoạt động văn hóa, dịch vụ văn hóa tại các chợ, 11 đại lý Internet, 06 điểm kinh doanh karaoke, qua kiểm tra chưa phát hiện vi phạm.</w:t>
      </w:r>
    </w:p>
    <w:p w:rsidR="00D332C6" w:rsidRPr="00211085" w:rsidRDefault="00D332C6" w:rsidP="00D332C6">
      <w:pPr>
        <w:pStyle w:val="Footer"/>
        <w:tabs>
          <w:tab w:val="left" w:pos="720"/>
        </w:tabs>
        <w:spacing w:before="80" w:after="80"/>
        <w:ind w:firstLine="720"/>
        <w:jc w:val="both"/>
        <w:rPr>
          <w:rFonts w:ascii="Times New Roman" w:hAnsi="Times New Roman"/>
          <w:b/>
          <w:sz w:val="27"/>
          <w:szCs w:val="27"/>
          <w:lang w:val="it-IT"/>
        </w:rPr>
      </w:pPr>
      <w:r w:rsidRPr="00211085">
        <w:rPr>
          <w:rFonts w:ascii="Times New Roman" w:hAnsi="Times New Roman"/>
          <w:b/>
          <w:sz w:val="27"/>
          <w:szCs w:val="27"/>
          <w:lang w:val="it-IT"/>
        </w:rPr>
        <w:t>2.3. Công tác y tế, dân số - kế hoạch hóa gia đình</w:t>
      </w:r>
    </w:p>
    <w:p w:rsidR="00D332C6" w:rsidRPr="00A862E3" w:rsidRDefault="00D332C6" w:rsidP="00D332C6">
      <w:pPr>
        <w:autoSpaceDE w:val="0"/>
        <w:autoSpaceDN w:val="0"/>
        <w:adjustRightInd w:val="0"/>
        <w:spacing w:before="60" w:after="60"/>
        <w:ind w:left="105" w:firstLine="615"/>
        <w:jc w:val="both"/>
        <w:rPr>
          <w:sz w:val="27"/>
          <w:szCs w:val="27"/>
          <w:lang w:val="pt-BR"/>
        </w:rPr>
      </w:pPr>
      <w:r w:rsidRPr="00A862E3">
        <w:rPr>
          <w:sz w:val="27"/>
          <w:szCs w:val="27"/>
          <w:lang w:val="it-IT"/>
        </w:rPr>
        <w:t>Chương trình mục tiêu Quốc gia về y tế được triển khai đúng kế hoạch; phòng, chống dịch bệnh, kiểm tra vệ sinh an toàn thực phẩm và chăm sóc sức khỏe nhân dân tiếp tục được chú trọng. Tiêm chủng mở rộng được duy trì. Tổ chức k</w:t>
      </w:r>
      <w:r w:rsidRPr="00A862E3">
        <w:rPr>
          <w:sz w:val="27"/>
          <w:szCs w:val="27"/>
          <w:lang w:val="pt-BR"/>
        </w:rPr>
        <w:t>iểm tra hành nghề y, dược tư nhân</w:t>
      </w:r>
      <w:r w:rsidRPr="00A862E3">
        <w:rPr>
          <w:rStyle w:val="FootnoteReference"/>
          <w:rFonts w:eastAsia="Calibri"/>
          <w:sz w:val="27"/>
          <w:szCs w:val="27"/>
        </w:rPr>
        <w:footnoteReference w:id="20"/>
      </w:r>
      <w:r w:rsidRPr="00A862E3">
        <w:rPr>
          <w:sz w:val="27"/>
          <w:szCs w:val="27"/>
          <w:lang w:val="it-IT"/>
        </w:rPr>
        <w:t xml:space="preserve">. Công tác khám chữa bệnh có chuyển biến tích cực, đã khám, chữa bệnh cho 73.244 lượt người. Công tác phòng, chống các bệnh ở người được tập trung chỉ đạo, tuy nhiên tình hình dịch bệnh diễn biến rất phức tạp; số ca mắc sốt xuất huyết Dengue 792 ca </w:t>
      </w:r>
      <w:r w:rsidRPr="00A862E3">
        <w:rPr>
          <w:i/>
          <w:sz w:val="27"/>
          <w:szCs w:val="27"/>
          <w:lang w:val="it-IT"/>
        </w:rPr>
        <w:t>(tăng 242,2% so cùng kỳ),</w:t>
      </w:r>
      <w:r w:rsidRPr="00A862E3">
        <w:rPr>
          <w:sz w:val="27"/>
          <w:szCs w:val="27"/>
          <w:lang w:val="it-IT"/>
        </w:rPr>
        <w:t xml:space="preserve"> với 12 ổ dịch </w:t>
      </w:r>
      <w:r w:rsidRPr="00A862E3">
        <w:rPr>
          <w:i/>
          <w:sz w:val="27"/>
          <w:szCs w:val="27"/>
          <w:lang w:val="it-IT"/>
        </w:rPr>
        <w:t>(tăng 05 ổ dịch so cùng kỳ).</w:t>
      </w:r>
      <w:r w:rsidRPr="00A862E3">
        <w:rPr>
          <w:sz w:val="27"/>
          <w:szCs w:val="27"/>
          <w:lang w:val="it-IT"/>
        </w:rPr>
        <w:t xml:space="preserve"> Ngành Y tế huyện đã tiến hành xử lý bằng phương pháp tổng vệ sinh diệt bọ gậy và phun hóa chất nhưng hiệu quả chưa cao.</w:t>
      </w:r>
      <w:r w:rsidRPr="00A862E3">
        <w:rPr>
          <w:color w:val="FF0000"/>
          <w:sz w:val="27"/>
          <w:szCs w:val="27"/>
          <w:lang w:val="it-IT"/>
        </w:rPr>
        <w:t xml:space="preserve"> </w:t>
      </w:r>
      <w:r w:rsidRPr="00A862E3">
        <w:rPr>
          <w:sz w:val="27"/>
          <w:szCs w:val="27"/>
          <w:lang w:val="vi-VN"/>
        </w:rPr>
        <w:t xml:space="preserve">Tỷ lệ sinh con thứ 3 trở lên </w:t>
      </w:r>
      <w:r w:rsidRPr="00A862E3">
        <w:rPr>
          <w:sz w:val="27"/>
          <w:szCs w:val="27"/>
          <w:lang w:val="en-US"/>
        </w:rPr>
        <w:t>8,3</w:t>
      </w:r>
      <w:r w:rsidRPr="00A862E3">
        <w:rPr>
          <w:sz w:val="27"/>
          <w:szCs w:val="27"/>
          <w:lang w:val="vi-VN"/>
        </w:rPr>
        <w:t>% giảm 0,</w:t>
      </w:r>
      <w:r w:rsidRPr="00A862E3">
        <w:rPr>
          <w:sz w:val="27"/>
          <w:szCs w:val="27"/>
          <w:lang w:val="en-US"/>
        </w:rPr>
        <w:t>2</w:t>
      </w:r>
      <w:r w:rsidRPr="00A862E3">
        <w:rPr>
          <w:sz w:val="27"/>
          <w:szCs w:val="27"/>
          <w:lang w:val="vi-VN"/>
        </w:rPr>
        <w:t xml:space="preserve">% so cùng kỳ. </w:t>
      </w:r>
      <w:r w:rsidRPr="00A862E3">
        <w:rPr>
          <w:sz w:val="27"/>
          <w:szCs w:val="27"/>
          <w:lang w:val="en-US"/>
        </w:rPr>
        <w:t>Tổng s</w:t>
      </w:r>
      <w:r w:rsidRPr="00A862E3">
        <w:rPr>
          <w:sz w:val="27"/>
          <w:szCs w:val="27"/>
          <w:lang w:val="vi-VN"/>
        </w:rPr>
        <w:t xml:space="preserve">ố tham gia BHXH, BHYT là 90.174 người, đạt 102,5% </w:t>
      </w:r>
      <w:r w:rsidRPr="00A862E3">
        <w:rPr>
          <w:sz w:val="27"/>
          <w:szCs w:val="27"/>
          <w:lang w:val="en-US"/>
        </w:rPr>
        <w:t>kế hoạch</w:t>
      </w:r>
      <w:r w:rsidRPr="00A862E3">
        <w:rPr>
          <w:sz w:val="27"/>
          <w:szCs w:val="27"/>
          <w:lang w:val="vi-VN"/>
        </w:rPr>
        <w:t xml:space="preserve">; Tỷ lệ bao phủ BHYT đạt 92,8% </w:t>
      </w:r>
      <w:r w:rsidRPr="00A862E3">
        <w:rPr>
          <w:i/>
          <w:sz w:val="27"/>
          <w:szCs w:val="27"/>
          <w:lang w:val="vi-VN"/>
        </w:rPr>
        <w:t>(tính cả ngoài tỉnh).</w:t>
      </w:r>
      <w:r w:rsidRPr="00A862E3">
        <w:rPr>
          <w:sz w:val="27"/>
          <w:szCs w:val="27"/>
          <w:lang w:val="pt-BR"/>
        </w:rPr>
        <w:t xml:space="preserve"> Hoàn thành công tác Tổng điều tra dân số và nhà ở năm 2019.</w:t>
      </w:r>
    </w:p>
    <w:p w:rsidR="00D332C6" w:rsidRPr="00211085" w:rsidRDefault="00D332C6" w:rsidP="00D332C6">
      <w:pPr>
        <w:autoSpaceDE w:val="0"/>
        <w:autoSpaceDN w:val="0"/>
        <w:adjustRightInd w:val="0"/>
        <w:spacing w:before="80" w:after="80"/>
        <w:ind w:firstLine="720"/>
        <w:jc w:val="both"/>
        <w:rPr>
          <w:b/>
          <w:bCs/>
          <w:sz w:val="27"/>
          <w:szCs w:val="27"/>
          <w:lang w:val="pt-BR"/>
        </w:rPr>
      </w:pPr>
      <w:r w:rsidRPr="00211085">
        <w:rPr>
          <w:b/>
          <w:bCs/>
          <w:spacing w:val="-6"/>
          <w:sz w:val="27"/>
          <w:szCs w:val="27"/>
          <w:lang w:val="pt-BR"/>
        </w:rPr>
        <w:t>2.4</w:t>
      </w:r>
      <w:r w:rsidRPr="00211085">
        <w:rPr>
          <w:b/>
          <w:bCs/>
          <w:sz w:val="27"/>
          <w:szCs w:val="27"/>
          <w:lang w:val="pt-BR"/>
        </w:rPr>
        <w:t>. Về công tác lao động, thương binh và xã hội, trẻ em</w:t>
      </w:r>
    </w:p>
    <w:p w:rsidR="00D332C6" w:rsidRPr="00211085" w:rsidRDefault="00D332C6" w:rsidP="00D332C6">
      <w:pPr>
        <w:tabs>
          <w:tab w:val="left" w:pos="720"/>
          <w:tab w:val="left" w:pos="900"/>
          <w:tab w:val="right" w:pos="7676"/>
        </w:tabs>
        <w:spacing w:before="60" w:after="60"/>
        <w:jc w:val="both"/>
        <w:rPr>
          <w:spacing w:val="-4"/>
          <w:sz w:val="27"/>
          <w:szCs w:val="27"/>
          <w:lang w:val="vi-VN"/>
        </w:rPr>
      </w:pPr>
      <w:r w:rsidRPr="00211085">
        <w:rPr>
          <w:spacing w:val="-4"/>
          <w:sz w:val="27"/>
          <w:szCs w:val="27"/>
          <w:lang w:val="pt-BR"/>
        </w:rPr>
        <w:tab/>
        <w:t>Thực hiện đầy đủ, kịp thời các chế độ, chính sách đối với người có công, đối tượng xã hội trên địa bàn.</w:t>
      </w:r>
      <w:r w:rsidRPr="00211085">
        <w:rPr>
          <w:bCs/>
          <w:spacing w:val="-4"/>
          <w:sz w:val="27"/>
          <w:szCs w:val="27"/>
          <w:lang w:val="pt-BR"/>
        </w:rPr>
        <w:t xml:space="preserve"> Tổ chức thăm tặng quà gia đình chính sách nhân kỷ niệm 72 năm ngày Thương binh</w:t>
      </w:r>
      <w:r w:rsidRPr="00211085">
        <w:rPr>
          <w:spacing w:val="-4"/>
          <w:sz w:val="27"/>
          <w:szCs w:val="27"/>
          <w:lang w:val="pt-BR"/>
        </w:rPr>
        <w:t xml:space="preserve"> </w:t>
      </w:r>
      <w:r w:rsidRPr="00211085">
        <w:rPr>
          <w:bCs/>
          <w:spacing w:val="-4"/>
          <w:sz w:val="27"/>
          <w:szCs w:val="27"/>
          <w:lang w:val="pt-BR"/>
        </w:rPr>
        <w:t>Liệt sỹ (27/7/1947-27/7/2019)</w:t>
      </w:r>
      <w:r w:rsidRPr="00211085">
        <w:rPr>
          <w:rStyle w:val="FootnoteReference"/>
          <w:rFonts w:eastAsia="Calibri"/>
          <w:bCs/>
          <w:spacing w:val="-4"/>
          <w:sz w:val="27"/>
          <w:szCs w:val="27"/>
        </w:rPr>
        <w:footnoteReference w:id="21"/>
      </w:r>
      <w:r w:rsidRPr="00211085">
        <w:rPr>
          <w:bCs/>
          <w:spacing w:val="-4"/>
          <w:sz w:val="27"/>
          <w:szCs w:val="27"/>
          <w:lang w:val="pt-BR"/>
        </w:rPr>
        <w:t xml:space="preserve">. </w:t>
      </w:r>
      <w:r w:rsidRPr="00211085">
        <w:rPr>
          <w:spacing w:val="-4"/>
          <w:sz w:val="27"/>
          <w:szCs w:val="27"/>
          <w:lang w:val="pt-BR"/>
        </w:rPr>
        <w:t xml:space="preserve">Quyết định trợ cấp xã hội cho </w:t>
      </w:r>
      <w:r w:rsidRPr="00211085">
        <w:rPr>
          <w:color w:val="000000"/>
          <w:spacing w:val="-4"/>
          <w:sz w:val="27"/>
          <w:szCs w:val="27"/>
          <w:lang w:val="pt-BR"/>
        </w:rPr>
        <w:t>910</w:t>
      </w:r>
      <w:r w:rsidRPr="00211085">
        <w:rPr>
          <w:spacing w:val="-4"/>
          <w:sz w:val="27"/>
          <w:szCs w:val="27"/>
          <w:lang w:val="pt-BR"/>
        </w:rPr>
        <w:t xml:space="preserve"> đối tượng, nâng số đối tượng hưởng trợ cấp xã hội lên 7.086 đối tượng. Tiếp nhận và cấp phát kịp thời gạo cứu đói và quà cho các đối tượng đúng quy định</w:t>
      </w:r>
      <w:r w:rsidRPr="00211085">
        <w:rPr>
          <w:rStyle w:val="FootnoteReference"/>
          <w:rFonts w:eastAsia="Calibri"/>
          <w:spacing w:val="-4"/>
          <w:sz w:val="27"/>
          <w:szCs w:val="27"/>
        </w:rPr>
        <w:footnoteReference w:id="22"/>
      </w:r>
      <w:r w:rsidRPr="00211085">
        <w:rPr>
          <w:spacing w:val="-4"/>
          <w:sz w:val="27"/>
          <w:szCs w:val="27"/>
          <w:lang w:val="pt-BR"/>
        </w:rPr>
        <w:t xml:space="preserve">. Cấp mới </w:t>
      </w:r>
      <w:r w:rsidRPr="00211085">
        <w:rPr>
          <w:color w:val="000000"/>
          <w:spacing w:val="-4"/>
          <w:sz w:val="27"/>
          <w:szCs w:val="27"/>
          <w:lang w:val="pt-BR"/>
        </w:rPr>
        <w:t>555</w:t>
      </w:r>
      <w:r w:rsidRPr="00211085">
        <w:rPr>
          <w:spacing w:val="-4"/>
          <w:sz w:val="27"/>
          <w:szCs w:val="27"/>
          <w:lang w:val="pt-BR"/>
        </w:rPr>
        <w:t xml:space="preserve"> thẻ BHYT cho đối tượng Bảo trợ xã hội và cấp mới </w:t>
      </w:r>
      <w:r w:rsidRPr="00211085">
        <w:rPr>
          <w:color w:val="000000"/>
          <w:spacing w:val="-4"/>
          <w:sz w:val="27"/>
          <w:szCs w:val="27"/>
          <w:lang w:val="pt-BR"/>
        </w:rPr>
        <w:t>248</w:t>
      </w:r>
      <w:r w:rsidRPr="00211085">
        <w:rPr>
          <w:spacing w:val="-4"/>
          <w:sz w:val="27"/>
          <w:szCs w:val="27"/>
          <w:lang w:val="pt-BR"/>
        </w:rPr>
        <w:t xml:space="preserve"> thẻ BHYT cho người cao tuổi.</w:t>
      </w:r>
      <w:r w:rsidRPr="00A6144C">
        <w:rPr>
          <w:color w:val="C00000"/>
          <w:sz w:val="27"/>
          <w:szCs w:val="27"/>
          <w:lang w:val="pt-BR"/>
        </w:rPr>
        <w:t xml:space="preserve"> </w:t>
      </w:r>
      <w:r w:rsidRPr="00A6144C">
        <w:rPr>
          <w:sz w:val="27"/>
          <w:szCs w:val="27"/>
          <w:lang w:val="pt-BR"/>
        </w:rPr>
        <w:t xml:space="preserve">Tiếp tục thực hiện tốt </w:t>
      </w:r>
      <w:r w:rsidRPr="00A6144C">
        <w:rPr>
          <w:sz w:val="27"/>
          <w:szCs w:val="27"/>
          <w:lang w:val="pt-BR"/>
        </w:rPr>
        <w:lastRenderedPageBreak/>
        <w:t xml:space="preserve">chương trình mục tiêu quốc gia giảm nghèo bền vững; triển khai mô hình dạy nghề gắn với giải quyết việc làm cho đối tượng có hoàn cảnh đặc biệt khó khăn; giảm tỷ lệ hộ nghèo còn 1,62%. </w:t>
      </w:r>
      <w:r>
        <w:rPr>
          <w:sz w:val="27"/>
          <w:szCs w:val="27"/>
          <w:lang w:val="pt-BR"/>
        </w:rPr>
        <w:t>Tiếp tục thực hiện</w:t>
      </w:r>
      <w:r w:rsidRPr="00A6144C">
        <w:rPr>
          <w:sz w:val="27"/>
          <w:szCs w:val="27"/>
          <w:lang w:val="pt-BR"/>
        </w:rPr>
        <w:t xml:space="preserve"> Ch</w:t>
      </w:r>
      <w:r w:rsidRPr="00A6144C">
        <w:rPr>
          <w:sz w:val="27"/>
          <w:szCs w:val="27"/>
          <w:lang w:val="vi-VN"/>
        </w:rPr>
        <w:t>ương tr</w:t>
      </w:r>
      <w:r w:rsidRPr="00A6144C">
        <w:rPr>
          <w:sz w:val="27"/>
          <w:szCs w:val="27"/>
          <w:lang w:val="pt-BR"/>
        </w:rPr>
        <w:t>ình hành động phòng, chống mại dâm và cai nghiện ma túy.</w:t>
      </w:r>
    </w:p>
    <w:p w:rsidR="00D332C6" w:rsidRPr="00637284" w:rsidRDefault="00D332C6" w:rsidP="00D332C6">
      <w:pPr>
        <w:autoSpaceDE w:val="0"/>
        <w:autoSpaceDN w:val="0"/>
        <w:adjustRightInd w:val="0"/>
        <w:spacing w:before="60" w:after="60"/>
        <w:jc w:val="both"/>
        <w:rPr>
          <w:sz w:val="27"/>
          <w:szCs w:val="27"/>
          <w:lang w:val="pt-BR"/>
        </w:rPr>
      </w:pPr>
      <w:r w:rsidRPr="00211085">
        <w:rPr>
          <w:spacing w:val="-2"/>
          <w:sz w:val="27"/>
          <w:szCs w:val="27"/>
          <w:lang w:val="pt-BR"/>
        </w:rPr>
        <w:tab/>
      </w:r>
      <w:r w:rsidRPr="00637284">
        <w:rPr>
          <w:sz w:val="27"/>
          <w:szCs w:val="27"/>
          <w:lang w:val="pt-BR"/>
        </w:rPr>
        <w:t xml:space="preserve">Chú trọng công tác đào tạo nghề, giải quyết việc làm. Tổ chức 14 lớp đào tạo nghề cho 328 lao động nông thôn, đạt 105% kế hoạch. Đã giải quyết việc làm cho 3.215 lao động đạt 107,9% kế hoạch, xuất khẩu 05 lao động đạt 9,1% kế hoạch. </w:t>
      </w:r>
    </w:p>
    <w:p w:rsidR="00D332C6" w:rsidRPr="00211085" w:rsidRDefault="00D332C6" w:rsidP="00D332C6">
      <w:pPr>
        <w:spacing w:before="60" w:after="60"/>
        <w:ind w:firstLine="720"/>
        <w:jc w:val="both"/>
        <w:rPr>
          <w:sz w:val="27"/>
          <w:szCs w:val="27"/>
          <w:lang w:val="pt-BR"/>
        </w:rPr>
      </w:pPr>
      <w:r w:rsidRPr="00211085">
        <w:rPr>
          <w:sz w:val="27"/>
          <w:szCs w:val="27"/>
          <w:lang w:val="vi-VN"/>
        </w:rPr>
        <w:t>Phối hợp với UBMTTQVN huyện thẩm định 21 nhà ở tạm cho hộ nghèo;</w:t>
      </w:r>
      <w:r>
        <w:rPr>
          <w:sz w:val="27"/>
          <w:szCs w:val="27"/>
          <w:lang w:val="en-US"/>
        </w:rPr>
        <w:t xml:space="preserve"> p</w:t>
      </w:r>
      <w:r w:rsidRPr="00211085">
        <w:rPr>
          <w:sz w:val="27"/>
          <w:szCs w:val="27"/>
          <w:lang w:val="vi-VN"/>
        </w:rPr>
        <w:t xml:space="preserve">hê duyệt 15 nhà ở tạm hộ nghèo và 06 nhà </w:t>
      </w:r>
      <w:r w:rsidRPr="00211085">
        <w:rPr>
          <w:sz w:val="27"/>
          <w:szCs w:val="27"/>
          <w:lang w:val="pt-BR"/>
        </w:rPr>
        <w:t>x</w:t>
      </w:r>
      <w:r w:rsidRPr="00211085">
        <w:rPr>
          <w:sz w:val="27"/>
          <w:szCs w:val="27"/>
          <w:lang w:val="vi-VN"/>
        </w:rPr>
        <w:t xml:space="preserve">iêu </w:t>
      </w:r>
      <w:r w:rsidRPr="00211085">
        <w:rPr>
          <w:sz w:val="27"/>
          <w:szCs w:val="27"/>
          <w:lang w:val="pt-BR"/>
        </w:rPr>
        <w:t>vẹo</w:t>
      </w:r>
      <w:r w:rsidRPr="00211085">
        <w:rPr>
          <w:sz w:val="27"/>
          <w:szCs w:val="27"/>
          <w:lang w:val="vi-VN"/>
        </w:rPr>
        <w:t xml:space="preserve"> dột nát</w:t>
      </w:r>
      <w:r w:rsidRPr="00211085">
        <w:rPr>
          <w:sz w:val="27"/>
          <w:szCs w:val="27"/>
          <w:lang w:val="de-DE"/>
        </w:rPr>
        <w:t xml:space="preserve">; </w:t>
      </w:r>
      <w:r w:rsidRPr="00211085">
        <w:rPr>
          <w:sz w:val="27"/>
          <w:szCs w:val="27"/>
          <w:lang w:val="vi-VN"/>
        </w:rPr>
        <w:t xml:space="preserve">đã nghiệm thu đưa vào sử dụng </w:t>
      </w:r>
      <w:r w:rsidRPr="00211085">
        <w:rPr>
          <w:sz w:val="27"/>
          <w:szCs w:val="27"/>
          <w:lang w:val="pt-BR"/>
        </w:rPr>
        <w:t>11</w:t>
      </w:r>
      <w:r w:rsidRPr="00211085">
        <w:rPr>
          <w:sz w:val="27"/>
          <w:szCs w:val="27"/>
          <w:lang w:val="vi-VN"/>
        </w:rPr>
        <w:t xml:space="preserve"> nhà xây mới</w:t>
      </w:r>
      <w:r w:rsidRPr="00211085">
        <w:rPr>
          <w:sz w:val="27"/>
          <w:szCs w:val="27"/>
          <w:lang w:val="en-US"/>
        </w:rPr>
        <w:t xml:space="preserve">, </w:t>
      </w:r>
      <w:r w:rsidRPr="00211085">
        <w:rPr>
          <w:sz w:val="27"/>
          <w:szCs w:val="27"/>
          <w:lang w:val="vi-VN"/>
        </w:rPr>
        <w:t xml:space="preserve">tổng số tiền </w:t>
      </w:r>
      <w:r w:rsidRPr="00211085">
        <w:rPr>
          <w:sz w:val="27"/>
          <w:szCs w:val="27"/>
          <w:lang w:val="pt-BR"/>
        </w:rPr>
        <w:t>490</w:t>
      </w:r>
      <w:r w:rsidRPr="00211085">
        <w:rPr>
          <w:sz w:val="27"/>
          <w:szCs w:val="27"/>
          <w:lang w:val="vi-VN"/>
        </w:rPr>
        <w:t xml:space="preserve"> triệu đồng</w:t>
      </w:r>
      <w:r w:rsidRPr="00211085">
        <w:rPr>
          <w:rStyle w:val="FootnoteReference"/>
          <w:rFonts w:eastAsia="Calibri"/>
          <w:color w:val="000000"/>
          <w:sz w:val="27"/>
          <w:szCs w:val="27"/>
        </w:rPr>
        <w:footnoteReference w:id="23"/>
      </w:r>
      <w:r w:rsidRPr="00211085">
        <w:rPr>
          <w:color w:val="000000"/>
          <w:sz w:val="27"/>
          <w:szCs w:val="27"/>
          <w:lang w:val="pt-BR"/>
        </w:rPr>
        <w:t>;</w:t>
      </w:r>
      <w:r w:rsidRPr="00211085">
        <w:rPr>
          <w:sz w:val="27"/>
          <w:szCs w:val="27"/>
          <w:lang w:val="pt-BR"/>
        </w:rPr>
        <w:t xml:space="preserve"> </w:t>
      </w:r>
      <w:r w:rsidRPr="00211085">
        <w:rPr>
          <w:sz w:val="27"/>
          <w:szCs w:val="27"/>
          <w:lang w:val="vi-VN"/>
        </w:rPr>
        <w:t xml:space="preserve">đang xây dựng 05 nhà </w:t>
      </w:r>
      <w:r w:rsidRPr="00211085">
        <w:rPr>
          <w:i/>
          <w:sz w:val="27"/>
          <w:szCs w:val="27"/>
          <w:lang w:val="pt-BR"/>
        </w:rPr>
        <w:t>(50 triệu đồng/nhà)</w:t>
      </w:r>
      <w:r w:rsidRPr="00211085">
        <w:rPr>
          <w:sz w:val="27"/>
          <w:szCs w:val="27"/>
          <w:lang w:val="pt-BR"/>
        </w:rPr>
        <w:t xml:space="preserve"> </w:t>
      </w:r>
      <w:r w:rsidRPr="00211085">
        <w:rPr>
          <w:sz w:val="27"/>
          <w:szCs w:val="27"/>
          <w:lang w:val="vi-VN"/>
        </w:rPr>
        <w:t xml:space="preserve">từ nguồn hỗ trợ </w:t>
      </w:r>
      <w:r w:rsidRPr="00211085">
        <w:rPr>
          <w:sz w:val="27"/>
          <w:szCs w:val="27"/>
          <w:lang w:val="en-US"/>
        </w:rPr>
        <w:t xml:space="preserve">của </w:t>
      </w:r>
      <w:r w:rsidRPr="00211085">
        <w:rPr>
          <w:sz w:val="27"/>
          <w:szCs w:val="27"/>
          <w:lang w:val="vi-VN"/>
        </w:rPr>
        <w:t>C</w:t>
      </w:r>
      <w:r w:rsidRPr="00211085">
        <w:rPr>
          <w:sz w:val="27"/>
          <w:szCs w:val="27"/>
          <w:lang w:val="de-DE"/>
        </w:rPr>
        <w:t xml:space="preserve">ông </w:t>
      </w:r>
      <w:r w:rsidRPr="00211085">
        <w:rPr>
          <w:sz w:val="27"/>
          <w:szCs w:val="27"/>
          <w:lang w:val="vi-VN"/>
        </w:rPr>
        <w:t>ty đ</w:t>
      </w:r>
      <w:r w:rsidRPr="00211085">
        <w:rPr>
          <w:sz w:val="27"/>
          <w:szCs w:val="27"/>
          <w:lang w:val="pt-BR"/>
        </w:rPr>
        <w:t>ịa</w:t>
      </w:r>
      <w:r w:rsidRPr="00211085">
        <w:rPr>
          <w:sz w:val="27"/>
          <w:szCs w:val="27"/>
          <w:lang w:val="vi-VN"/>
        </w:rPr>
        <w:t xml:space="preserve"> ốc Hưng Thịnh</w:t>
      </w:r>
      <w:r w:rsidRPr="00211085">
        <w:rPr>
          <w:sz w:val="27"/>
          <w:szCs w:val="27"/>
          <w:lang w:val="pt-BR"/>
        </w:rPr>
        <w:t xml:space="preserve">. </w:t>
      </w:r>
    </w:p>
    <w:p w:rsidR="00D332C6" w:rsidRPr="00211085" w:rsidRDefault="00D332C6" w:rsidP="00D332C6">
      <w:pPr>
        <w:spacing w:before="60" w:after="60"/>
        <w:ind w:firstLine="720"/>
        <w:jc w:val="both"/>
        <w:rPr>
          <w:bCs/>
          <w:spacing w:val="-4"/>
          <w:sz w:val="27"/>
          <w:szCs w:val="27"/>
          <w:lang w:val="pt-BR"/>
        </w:rPr>
      </w:pPr>
      <w:r w:rsidRPr="00211085">
        <w:rPr>
          <w:spacing w:val="-4"/>
          <w:sz w:val="27"/>
          <w:szCs w:val="27"/>
          <w:lang w:val="vi-VN"/>
        </w:rPr>
        <w:t xml:space="preserve">Công tác chăm sóc trẻ em </w:t>
      </w:r>
      <w:r>
        <w:rPr>
          <w:spacing w:val="-4"/>
          <w:sz w:val="27"/>
          <w:szCs w:val="27"/>
          <w:lang w:val="en-US"/>
        </w:rPr>
        <w:t>luôn</w:t>
      </w:r>
      <w:r w:rsidRPr="00211085">
        <w:rPr>
          <w:spacing w:val="-4"/>
          <w:sz w:val="27"/>
          <w:szCs w:val="27"/>
          <w:lang w:val="vi-VN"/>
        </w:rPr>
        <w:t xml:space="preserve"> được quan tâm chỉ đạo. Tiếp tục cấp phát thẻ BHYT miễn phí cho trẻ dưới 6 tuổi; </w:t>
      </w:r>
      <w:r>
        <w:rPr>
          <w:spacing w:val="-4"/>
          <w:sz w:val="27"/>
          <w:szCs w:val="27"/>
          <w:lang w:val="en-US"/>
        </w:rPr>
        <w:t>t</w:t>
      </w:r>
      <w:r w:rsidRPr="00211085">
        <w:rPr>
          <w:spacing w:val="-4"/>
          <w:sz w:val="27"/>
          <w:szCs w:val="27"/>
          <w:lang w:val="vi-VN"/>
        </w:rPr>
        <w:t>ổ chức diễn đàn trẻ em năm 2019</w:t>
      </w:r>
      <w:r w:rsidRPr="00211085">
        <w:rPr>
          <w:spacing w:val="-4"/>
          <w:sz w:val="27"/>
          <w:szCs w:val="27"/>
          <w:lang w:val="en-US"/>
        </w:rPr>
        <w:t xml:space="preserve"> và </w:t>
      </w:r>
      <w:r w:rsidRPr="00211085">
        <w:rPr>
          <w:spacing w:val="-4"/>
          <w:sz w:val="27"/>
          <w:szCs w:val="27"/>
          <w:lang w:val="vi-VN"/>
        </w:rPr>
        <w:t>tập bơi cho 300 em học sinh. Phối hợp Trung tâm công tác xã hội khảo sát trẻ em xã Hòa Quang Bắc và thị trấn Phú Hòa tham gia dự án Dịch vụ hỗ trợ tâm lý cho trẻ em dễ bị tổn thương sống trong cộng đồng, do tổ chức WorldWide Ophans Foundation (WWO) tài trợ.</w:t>
      </w:r>
      <w:r w:rsidRPr="00211085">
        <w:rPr>
          <w:bCs/>
          <w:spacing w:val="-4"/>
          <w:sz w:val="27"/>
          <w:szCs w:val="27"/>
          <w:lang w:val="vi-VN"/>
        </w:rPr>
        <w:t xml:space="preserve"> Tặng 340 suất quà cho trẻ em có hoàn cảnh đặc biệt khó khăn nhân ngày Quốc tế thiếu nhi 1/6; Phối hợp Sở Lao động Thương binh và Xã hội khám nha khoa học đường cho gần 300 học sinh trường Tiểu học và THCS Hòa Hội; </w:t>
      </w:r>
      <w:r w:rsidRPr="00211085">
        <w:rPr>
          <w:bCs/>
          <w:spacing w:val="-4"/>
          <w:sz w:val="27"/>
          <w:szCs w:val="27"/>
          <w:lang w:val="pt-BR"/>
        </w:rPr>
        <w:t>Tổ chức chiến dịch truyền thông phòng, chống tai nạn thương tích cho 255 em ở 03 xã Hòa Hội, Hòa Định Đông và Hòa Quang Bắc.</w:t>
      </w:r>
    </w:p>
    <w:p w:rsidR="00D332C6" w:rsidRPr="00211085" w:rsidRDefault="00D332C6" w:rsidP="00D332C6">
      <w:pPr>
        <w:spacing w:before="80" w:after="80"/>
        <w:ind w:firstLine="720"/>
        <w:jc w:val="both"/>
        <w:rPr>
          <w:b/>
          <w:sz w:val="27"/>
          <w:szCs w:val="27"/>
          <w:lang w:val="pt-BR"/>
        </w:rPr>
      </w:pPr>
      <w:r w:rsidRPr="00211085">
        <w:rPr>
          <w:b/>
          <w:sz w:val="27"/>
          <w:szCs w:val="27"/>
          <w:lang w:val="pt-BR"/>
        </w:rPr>
        <w:t>2.5. Về dân tộc, tôn giáo</w:t>
      </w:r>
    </w:p>
    <w:p w:rsidR="00D332C6" w:rsidRPr="00211085" w:rsidRDefault="00D332C6" w:rsidP="00D332C6">
      <w:pPr>
        <w:autoSpaceDE w:val="0"/>
        <w:autoSpaceDN w:val="0"/>
        <w:adjustRightInd w:val="0"/>
        <w:spacing w:before="60" w:after="60"/>
        <w:ind w:firstLine="720"/>
        <w:jc w:val="both"/>
        <w:rPr>
          <w:color w:val="000000"/>
          <w:sz w:val="27"/>
          <w:szCs w:val="27"/>
          <w:highlight w:val="white"/>
          <w:lang w:val="pt-BR"/>
        </w:rPr>
      </w:pPr>
      <w:r w:rsidRPr="00211085">
        <w:rPr>
          <w:color w:val="000000"/>
          <w:sz w:val="27"/>
          <w:szCs w:val="27"/>
          <w:lang w:val="pt-BR"/>
        </w:rPr>
        <w:t>Đời sống của bà con đồng bào dân tộc buôn Hố Hầm ổn định.</w:t>
      </w:r>
      <w:r w:rsidRPr="00211085">
        <w:rPr>
          <w:color w:val="000000"/>
          <w:sz w:val="27"/>
          <w:szCs w:val="27"/>
          <w:shd w:val="clear" w:color="auto" w:fill="FFFFFF"/>
          <w:lang w:val="pt-BR"/>
        </w:rPr>
        <w:t xml:space="preserve"> Các chương trình, dự án, chính sách vùng đồng bào dân tộc được triển khai thực hiện theo đúng kế hoạch.</w:t>
      </w:r>
      <w:r w:rsidRPr="00211085">
        <w:rPr>
          <w:rStyle w:val="apple-converted-space"/>
          <w:color w:val="000000"/>
          <w:sz w:val="27"/>
          <w:szCs w:val="27"/>
          <w:shd w:val="clear" w:color="auto" w:fill="FFFFFF"/>
          <w:lang w:val="pt-BR"/>
        </w:rPr>
        <w:t> </w:t>
      </w:r>
      <w:r w:rsidRPr="00211085">
        <w:rPr>
          <w:bCs/>
          <w:color w:val="000000"/>
          <w:sz w:val="27"/>
          <w:szCs w:val="27"/>
          <w:lang w:val="pt-BR"/>
        </w:rPr>
        <w:t xml:space="preserve">Tình hình tôn giáo ổn định, các hoạt động về tôn giáo đều tuân thủ pháp luật. Tổ chức đưa đón đại biểu dự Đại hội Đại biểu các dân tộc tỉnh Phú Yên. Triển khai xây dựng “Làng </w:t>
      </w:r>
      <w:r>
        <w:rPr>
          <w:bCs/>
          <w:color w:val="000000"/>
          <w:sz w:val="27"/>
          <w:szCs w:val="27"/>
          <w:lang w:val="pt-BR"/>
        </w:rPr>
        <w:t>h</w:t>
      </w:r>
      <w:r w:rsidRPr="00211085">
        <w:rPr>
          <w:bCs/>
          <w:color w:val="000000"/>
          <w:sz w:val="27"/>
          <w:szCs w:val="27"/>
          <w:lang w:val="pt-BR"/>
        </w:rPr>
        <w:t>ữu nghị Việt - Hàn” tại xã Hòa Hội</w:t>
      </w:r>
      <w:r>
        <w:rPr>
          <w:bCs/>
          <w:color w:val="000000"/>
          <w:sz w:val="27"/>
          <w:szCs w:val="27"/>
          <w:lang w:val="pt-BR"/>
        </w:rPr>
        <w:t xml:space="preserve"> do tổ chức ACEF/Hàn Quốc tài trợ</w:t>
      </w:r>
      <w:r w:rsidRPr="00211085">
        <w:rPr>
          <w:bCs/>
          <w:color w:val="000000"/>
          <w:sz w:val="27"/>
          <w:szCs w:val="27"/>
          <w:lang w:val="pt-BR"/>
        </w:rPr>
        <w:t>. Tuyên truyền, vận động chức sắc, chức việc tín đồ các Tôn giáo chấp hành pháp luật về tín ngưỡng, tôn giáo. Thăm hỏi, tặng quà cho một số cơ sở tôn giáo và chức sắc, chức việc tôn giáo trong dịp lễ, tết.</w:t>
      </w:r>
      <w:r w:rsidRPr="00211085">
        <w:rPr>
          <w:color w:val="000000"/>
          <w:sz w:val="27"/>
          <w:szCs w:val="27"/>
          <w:lang w:val="pt-BR"/>
        </w:rPr>
        <w:t xml:space="preserve"> </w:t>
      </w:r>
    </w:p>
    <w:p w:rsidR="00D332C6" w:rsidRPr="00211085" w:rsidRDefault="00D332C6" w:rsidP="00D332C6">
      <w:pPr>
        <w:spacing w:before="80" w:after="80"/>
        <w:ind w:firstLine="720"/>
        <w:jc w:val="both"/>
        <w:rPr>
          <w:b/>
          <w:spacing w:val="-10"/>
          <w:sz w:val="27"/>
          <w:szCs w:val="27"/>
          <w:lang w:val="pt-BR"/>
        </w:rPr>
      </w:pPr>
      <w:r w:rsidRPr="00211085">
        <w:rPr>
          <w:b/>
          <w:bCs/>
          <w:sz w:val="27"/>
          <w:szCs w:val="27"/>
          <w:lang w:val="pt-BR"/>
        </w:rPr>
        <w:t>3. VỀ CÔNG TÁC NỘI VỤ, CẢI CÁCH HÀNH CHÍNH, TIẾP DÂN VÀ GIẢI QUYẾT KHIẾU NẠI TỐ CÁO</w:t>
      </w:r>
    </w:p>
    <w:p w:rsidR="00D332C6" w:rsidRPr="00211085" w:rsidRDefault="00D332C6" w:rsidP="00D332C6">
      <w:pPr>
        <w:pStyle w:val="BodyText"/>
        <w:tabs>
          <w:tab w:val="left" w:pos="720"/>
        </w:tabs>
        <w:spacing w:before="80" w:after="80"/>
        <w:rPr>
          <w:b/>
          <w:bCs/>
          <w:spacing w:val="-8"/>
          <w:sz w:val="27"/>
          <w:szCs w:val="27"/>
          <w:lang w:val="pt-BR"/>
        </w:rPr>
      </w:pPr>
      <w:r w:rsidRPr="00211085">
        <w:rPr>
          <w:b/>
          <w:bCs/>
          <w:spacing w:val="-8"/>
          <w:sz w:val="27"/>
          <w:szCs w:val="27"/>
          <w:lang w:val="pt-BR"/>
        </w:rPr>
        <w:tab/>
        <w:t>3.1. Công tác Nội vụ, cải cách hành chính</w:t>
      </w:r>
    </w:p>
    <w:p w:rsidR="00D332C6" w:rsidRPr="00211085" w:rsidRDefault="00D332C6" w:rsidP="00D332C6">
      <w:pPr>
        <w:tabs>
          <w:tab w:val="right" w:pos="7676"/>
        </w:tabs>
        <w:autoSpaceDE w:val="0"/>
        <w:autoSpaceDN w:val="0"/>
        <w:adjustRightInd w:val="0"/>
        <w:spacing w:before="60" w:after="60"/>
        <w:ind w:right="9" w:firstLine="720"/>
        <w:jc w:val="both"/>
        <w:rPr>
          <w:sz w:val="27"/>
          <w:szCs w:val="27"/>
          <w:lang w:val="vi-VN" w:eastAsia="vi-VN"/>
        </w:rPr>
      </w:pPr>
      <w:r w:rsidRPr="00211085">
        <w:rPr>
          <w:sz w:val="27"/>
          <w:szCs w:val="27"/>
          <w:lang w:val="pt-BR" w:eastAsia="vi-VN"/>
        </w:rPr>
        <w:t xml:space="preserve">Tổ chức công bố Nghị quyết HĐND tỉnh về sáp nhập </w:t>
      </w:r>
      <w:r w:rsidR="00C71D35">
        <w:rPr>
          <w:sz w:val="27"/>
          <w:szCs w:val="27"/>
          <w:lang w:val="pt-BR" w:eastAsia="vi-VN"/>
        </w:rPr>
        <w:t>0</w:t>
      </w:r>
      <w:r w:rsidRPr="00211085">
        <w:rPr>
          <w:sz w:val="27"/>
          <w:szCs w:val="27"/>
          <w:lang w:val="pt-BR" w:eastAsia="vi-VN"/>
        </w:rPr>
        <w:t xml:space="preserve">4 thôn </w:t>
      </w:r>
      <w:r w:rsidRPr="00211085">
        <w:rPr>
          <w:i/>
          <w:iCs/>
          <w:sz w:val="27"/>
          <w:szCs w:val="27"/>
          <w:lang w:val="pt-BR" w:eastAsia="vi-VN"/>
        </w:rPr>
        <w:t>(Ngọc Sơn Đông, Ngọc Sơn Tây và Đồng Mỹ, Đồng Lãnh)</w:t>
      </w:r>
      <w:r w:rsidRPr="00211085">
        <w:rPr>
          <w:sz w:val="27"/>
          <w:szCs w:val="27"/>
          <w:lang w:val="pt-BR" w:eastAsia="vi-VN"/>
        </w:rPr>
        <w:t xml:space="preserve"> thành 02 thôn tại xã Hòa Quang Bắc theo đúng quy định. </w:t>
      </w:r>
      <w:r w:rsidRPr="00211085">
        <w:rPr>
          <w:spacing w:val="-2"/>
          <w:sz w:val="27"/>
          <w:szCs w:val="27"/>
          <w:lang w:val="pt-BR" w:eastAsia="vi-VN"/>
        </w:rPr>
        <w:t>Bố trí Bí thư chi bộ kiêm Tr</w:t>
      </w:r>
      <w:r w:rsidRPr="00211085">
        <w:rPr>
          <w:spacing w:val="-2"/>
          <w:sz w:val="27"/>
          <w:szCs w:val="27"/>
          <w:lang w:val="vi-VN" w:eastAsia="vi-VN"/>
        </w:rPr>
        <w:t>ưởng thôn đối với 3</w:t>
      </w:r>
      <w:r w:rsidRPr="00211085">
        <w:rPr>
          <w:spacing w:val="-2"/>
          <w:sz w:val="27"/>
          <w:szCs w:val="27"/>
          <w:lang w:val="pt-BR" w:eastAsia="vi-VN"/>
        </w:rPr>
        <w:t>9</w:t>
      </w:r>
      <w:r w:rsidRPr="00211085">
        <w:rPr>
          <w:spacing w:val="-2"/>
          <w:sz w:val="27"/>
          <w:szCs w:val="27"/>
          <w:lang w:val="vi-VN" w:eastAsia="vi-VN"/>
        </w:rPr>
        <w:t xml:space="preserve"> thôn, buôn trên địa bàn. Thực hiện chuyển giao nhiệm vụ chăm sóc cây xanh, vệ sinh đô thị cho HTX kinh doanh tổng hợp Đồng Din theo đề án chuyển đổi đơn vị sự nghiệp sang cung ứng dịch vụ công ích. Tập trung sắp xếp, củng cố, kiện toàn cán bộ lãnh đạo một số phòng, ban, đơn vị theo yêu cầu vị trí việc làm đảm bảo chất lượng hiệu quả. Quyết định ban hành quy chế biệt phái giáo viên tại các trường mầm non, tiểu học, tiểu học và THCS, trường THCS trên địa bàn; ra quyết định biệt phái đối với 27 giáo viên; quyết định điều động 25 giáo viên; quyết định bổ nhiệm 04 Trưởng phòng; 01 Phó Trưởng phòng chuyên môn thuộc huyện; bổ nhiệm lại 02 công chức lãnh đạo và 02 Phó Hiệu trưởng Trường Mầm non</w:t>
      </w:r>
      <w:r w:rsidRPr="00211085">
        <w:rPr>
          <w:rStyle w:val="FootnoteReference"/>
          <w:rFonts w:eastAsia="Calibri"/>
          <w:color w:val="000000"/>
          <w:spacing w:val="-2"/>
          <w:sz w:val="27"/>
          <w:szCs w:val="27"/>
        </w:rPr>
        <w:footnoteReference w:id="24"/>
      </w:r>
      <w:r w:rsidRPr="00211085">
        <w:rPr>
          <w:spacing w:val="-2"/>
          <w:sz w:val="27"/>
          <w:szCs w:val="27"/>
          <w:lang w:val="vi-VN" w:eastAsia="vi-VN"/>
        </w:rPr>
        <w:t xml:space="preserve">. Quyết định điều động </w:t>
      </w:r>
      <w:r w:rsidRPr="00211085">
        <w:rPr>
          <w:spacing w:val="-2"/>
          <w:sz w:val="27"/>
          <w:szCs w:val="27"/>
          <w:lang w:val="vi-VN" w:eastAsia="vi-VN"/>
        </w:rPr>
        <w:lastRenderedPageBreak/>
        <w:t>công chức, viên chức, người lao động một số đơn vị thuộc huyện và phân công kiêm nhiệm nhiệm vụ kế toán một số đơn vị</w:t>
      </w:r>
      <w:r w:rsidRPr="00211085">
        <w:rPr>
          <w:rStyle w:val="FootnoteReference"/>
          <w:rFonts w:eastAsia="Calibri"/>
          <w:color w:val="000000"/>
          <w:spacing w:val="-2"/>
          <w:sz w:val="27"/>
          <w:szCs w:val="27"/>
        </w:rPr>
        <w:footnoteReference w:id="25"/>
      </w:r>
      <w:r w:rsidRPr="00211085">
        <w:rPr>
          <w:spacing w:val="-2"/>
          <w:sz w:val="27"/>
          <w:szCs w:val="27"/>
          <w:lang w:val="vi-VN" w:eastAsia="vi-VN"/>
        </w:rPr>
        <w:t>. Thông báo phân công điều hành công việc lãnh đạo Phòng Tư pháp. Quyết định nâng bậc lương và các loại phụ cấp đối với 502 cán bộ, công chức, viên chức và người lao động; nâng bậc lương trước thời hạn đối với 03 công chức, viên chức huyện. Quyết định nghỉ hưu đối với 35 viên chức giáo viên và 01 Phó Chánh Văn phòng HĐND-UBND huyện. Quyết định chấm dứt hợp đồng lao động đối với 58 trường hợp</w:t>
      </w:r>
      <w:r w:rsidRPr="00211085">
        <w:rPr>
          <w:rStyle w:val="FootnoteReference"/>
          <w:rFonts w:eastAsia="Calibri"/>
          <w:color w:val="000000"/>
          <w:spacing w:val="-2"/>
          <w:sz w:val="27"/>
          <w:szCs w:val="27"/>
        </w:rPr>
        <w:footnoteReference w:id="26"/>
      </w:r>
      <w:r w:rsidRPr="00211085">
        <w:rPr>
          <w:spacing w:val="-2"/>
          <w:sz w:val="27"/>
          <w:szCs w:val="27"/>
          <w:lang w:val="vi-VN" w:eastAsia="vi-VN"/>
        </w:rPr>
        <w:t>; thông báo chấm dứt hợp đồng lao động đối với 108 nhân viên tại các cơ quan, đơn vị. Thông báo triệu tập và cử học viên tham gia các lớp bồi dưỡng chuyên môn, nghiệp vụ do các sở, ban, ngành Tỉnh tổ chức</w:t>
      </w:r>
      <w:r w:rsidRPr="00211085">
        <w:rPr>
          <w:color w:val="000000"/>
          <w:spacing w:val="-2"/>
          <w:sz w:val="27"/>
          <w:szCs w:val="27"/>
          <w:lang w:val="vi-VN"/>
        </w:rPr>
        <w:t>.</w:t>
      </w:r>
      <w:r w:rsidRPr="00211085">
        <w:rPr>
          <w:spacing w:val="-2"/>
          <w:sz w:val="27"/>
          <w:szCs w:val="27"/>
          <w:lang w:val="vi-VN" w:eastAsia="vi-VN"/>
        </w:rPr>
        <w:t xml:space="preserve"> Phối hợp Sở Nội vụ triển khai dự án hoàn thiện, hiện đại hóa hồ sơ, bản đồ địa giới hành chính và xây dựng cơ sở dữ liệu về địa giới hành chính và xác minh thực địa tại các </w:t>
      </w:r>
      <w:r w:rsidRPr="00211085">
        <w:rPr>
          <w:spacing w:val="-2"/>
          <w:sz w:val="27"/>
          <w:szCs w:val="27"/>
          <w:lang w:val="en-US" w:eastAsia="vi-VN"/>
        </w:rPr>
        <w:t>xã, thị trấn</w:t>
      </w:r>
      <w:r w:rsidRPr="00211085">
        <w:rPr>
          <w:spacing w:val="-2"/>
          <w:sz w:val="27"/>
          <w:szCs w:val="27"/>
          <w:lang w:val="vi-VN" w:eastAsia="vi-VN"/>
        </w:rPr>
        <w:t xml:space="preserve">. </w:t>
      </w:r>
    </w:p>
    <w:p w:rsidR="00D332C6" w:rsidRPr="00211085" w:rsidRDefault="00D332C6" w:rsidP="00D332C6">
      <w:pPr>
        <w:tabs>
          <w:tab w:val="right" w:pos="7676"/>
        </w:tabs>
        <w:autoSpaceDE w:val="0"/>
        <w:autoSpaceDN w:val="0"/>
        <w:adjustRightInd w:val="0"/>
        <w:spacing w:before="60" w:after="60"/>
        <w:ind w:right="9" w:firstLine="720"/>
        <w:jc w:val="both"/>
        <w:rPr>
          <w:spacing w:val="-4"/>
          <w:position w:val="-4"/>
          <w:sz w:val="27"/>
          <w:szCs w:val="27"/>
          <w:lang w:val="vi-VN" w:eastAsia="vi-VN"/>
        </w:rPr>
      </w:pPr>
      <w:r w:rsidRPr="00211085">
        <w:rPr>
          <w:color w:val="000000"/>
          <w:spacing w:val="-4"/>
          <w:sz w:val="27"/>
          <w:szCs w:val="27"/>
          <w:shd w:val="clear" w:color="auto" w:fill="FFFFFF"/>
          <w:lang w:val="vi-VN"/>
        </w:rPr>
        <w:t xml:space="preserve">Công tác thi đua khen thưởng </w:t>
      </w:r>
      <w:r w:rsidRPr="00211085">
        <w:rPr>
          <w:color w:val="000000"/>
          <w:spacing w:val="-4"/>
          <w:sz w:val="27"/>
          <w:szCs w:val="27"/>
          <w:shd w:val="clear" w:color="auto" w:fill="FFFFFF"/>
          <w:lang w:val="en-US"/>
        </w:rPr>
        <w:t>thực hiện</w:t>
      </w:r>
      <w:r w:rsidRPr="00211085">
        <w:rPr>
          <w:color w:val="000000"/>
          <w:spacing w:val="-4"/>
          <w:sz w:val="27"/>
          <w:szCs w:val="27"/>
          <w:shd w:val="clear" w:color="auto" w:fill="FFFFFF"/>
          <w:lang w:val="vi-VN"/>
        </w:rPr>
        <w:t xml:space="preserve"> đúng quy định, kịp thời khen thưởng, động viên các tổ chức, cá nhân có thành tích xuất sắc</w:t>
      </w:r>
      <w:r w:rsidRPr="00211085">
        <w:rPr>
          <w:rStyle w:val="apple-converted-space"/>
          <w:color w:val="000000"/>
          <w:spacing w:val="-4"/>
          <w:sz w:val="27"/>
          <w:szCs w:val="27"/>
          <w:shd w:val="clear" w:color="auto" w:fill="FFFFFF"/>
          <w:lang w:val="vi-VN"/>
        </w:rPr>
        <w:t> </w:t>
      </w:r>
      <w:r w:rsidRPr="00211085">
        <w:rPr>
          <w:color w:val="000000"/>
          <w:spacing w:val="-4"/>
          <w:sz w:val="27"/>
          <w:szCs w:val="27"/>
          <w:shd w:val="clear" w:color="auto" w:fill="FFFFFF"/>
          <w:lang w:val="vi-VN"/>
        </w:rPr>
        <w:t>trong các phong trào thi đua. Đã khen thưởng</w:t>
      </w:r>
      <w:r w:rsidRPr="00211085">
        <w:rPr>
          <w:color w:val="000000"/>
          <w:spacing w:val="-4"/>
          <w:sz w:val="27"/>
          <w:szCs w:val="27"/>
          <w:lang w:val="pt-BR"/>
        </w:rPr>
        <w:t xml:space="preserve"> cho các tập thể, cá nhân có thành tích xuất sắc trong các phong trào thi đua</w:t>
      </w:r>
      <w:r w:rsidRPr="00211085">
        <w:rPr>
          <w:rStyle w:val="FootnoteReference"/>
          <w:rFonts w:eastAsia="Calibri"/>
          <w:color w:val="000000"/>
          <w:spacing w:val="-4"/>
          <w:sz w:val="27"/>
          <w:szCs w:val="27"/>
        </w:rPr>
        <w:footnoteReference w:id="27"/>
      </w:r>
      <w:r w:rsidRPr="00211085">
        <w:rPr>
          <w:color w:val="000000"/>
          <w:spacing w:val="-4"/>
          <w:sz w:val="27"/>
          <w:szCs w:val="27"/>
          <w:lang w:val="vi-VN" w:eastAsia="vi-VN"/>
        </w:rPr>
        <w:t>. Trình Tỉnh xét, đề nghị cấp trên khen thưởng 01 Huân chương lao động hạng 3 cho 01 tập thể; tặng</w:t>
      </w:r>
      <w:r w:rsidRPr="00211085">
        <w:rPr>
          <w:color w:val="000000"/>
          <w:spacing w:val="-4"/>
          <w:position w:val="-2"/>
          <w:sz w:val="27"/>
          <w:szCs w:val="27"/>
          <w:lang w:val="vi-VN" w:eastAsia="vi-VN"/>
        </w:rPr>
        <w:t xml:space="preserve"> </w:t>
      </w:r>
      <w:r w:rsidRPr="00211085">
        <w:rPr>
          <w:spacing w:val="-4"/>
          <w:position w:val="-2"/>
          <w:sz w:val="27"/>
          <w:szCs w:val="27"/>
          <w:lang w:val="vi-VN" w:eastAsia="vi-VN"/>
        </w:rPr>
        <w:t>cờ thi đua xuất sắc 04 tập thể; công nhận 13 tập thể lao động xuất sắc; Trình UBND tỉnh tặng cờ thi đua xuất sắc 03 tập thể; công nhận tập thể lao động xuất sắc 13 tập thể; tặng bằng khen 03 tập thể và 45 cá nhân. Trình Tỉnh xét tặng kỷ niệm chương “Vì sự nghiệp quản lý nhà nước về tôn giáo” năm 2019 cho 02 cá nhân. Tổ chức trao trả hồ sơ kỷ vật cho 58 cán bộ đi B trên địa bàn huyện.</w:t>
      </w:r>
    </w:p>
    <w:p w:rsidR="00D332C6" w:rsidRPr="00211085" w:rsidRDefault="00D332C6" w:rsidP="00D332C6">
      <w:pPr>
        <w:spacing w:before="60" w:after="60"/>
        <w:ind w:firstLine="650"/>
        <w:jc w:val="both"/>
        <w:rPr>
          <w:i/>
          <w:sz w:val="27"/>
          <w:szCs w:val="27"/>
          <w:lang w:val="pt-BR"/>
        </w:rPr>
      </w:pPr>
      <w:r w:rsidRPr="00211085">
        <w:rPr>
          <w:sz w:val="27"/>
          <w:szCs w:val="27"/>
          <w:lang w:val="pt-BR"/>
        </w:rPr>
        <w:t>Chỉ đạo thực hiện tốt việc tiếp nhận và trả kết quả tại Bộ phận một cửa của Huyện; tổng số hồ sơ tiếp nhận là 8.089 hồ sơ. Hồ sơ giải quyết và trả kết quả 7.512 hồ sơ trong đó trả đúng hạn 7.407 hồ sơ, 105 hồ sơ giải quyết quá hạn</w:t>
      </w:r>
      <w:r>
        <w:rPr>
          <w:sz w:val="27"/>
          <w:szCs w:val="27"/>
          <w:lang w:val="pt-BR"/>
        </w:rPr>
        <w:t>,</w:t>
      </w:r>
      <w:r w:rsidRPr="00211085">
        <w:rPr>
          <w:sz w:val="27"/>
          <w:szCs w:val="27"/>
          <w:lang w:val="pt-BR"/>
        </w:rPr>
        <w:t xml:space="preserve"> đã có thư xin lỗi; 577 hồ sơ </w:t>
      </w:r>
      <w:r w:rsidRPr="00211085">
        <w:rPr>
          <w:i/>
          <w:sz w:val="27"/>
          <w:szCs w:val="27"/>
          <w:lang w:val="pt-BR"/>
        </w:rPr>
        <w:t>(trong đó chưa đến hạn 206 hồ sơ và quá hạn 113 hồ sơ)</w:t>
      </w:r>
      <w:r w:rsidRPr="00211085">
        <w:rPr>
          <w:sz w:val="27"/>
          <w:szCs w:val="27"/>
          <w:lang w:val="pt-BR"/>
        </w:rPr>
        <w:t xml:space="preserve">. </w:t>
      </w:r>
      <w:r w:rsidRPr="00211085">
        <w:rPr>
          <w:sz w:val="27"/>
          <w:szCs w:val="27"/>
          <w:lang w:val="vi-VN"/>
        </w:rPr>
        <w:t>Thực hiện tốt việc gửi thư chúc mừng và chia buồn đối với nhân dân theo quy định, t</w:t>
      </w:r>
      <w:r w:rsidRPr="00211085">
        <w:rPr>
          <w:sz w:val="27"/>
          <w:szCs w:val="27"/>
          <w:lang w:val="pt-BR"/>
        </w:rPr>
        <w:t xml:space="preserve">ổng số thư chúc mừng và thư chia buồn thực hiện 1.868 thư </w:t>
      </w:r>
      <w:r w:rsidRPr="00211085">
        <w:rPr>
          <w:i/>
          <w:sz w:val="27"/>
          <w:szCs w:val="27"/>
          <w:lang w:val="pt-BR"/>
        </w:rPr>
        <w:t>(1.486 thư chúc mừng, chia buồn 382 thư).</w:t>
      </w:r>
    </w:p>
    <w:p w:rsidR="00D332C6" w:rsidRPr="00211085" w:rsidRDefault="00D332C6" w:rsidP="00D332C6">
      <w:pPr>
        <w:spacing w:before="60" w:after="60"/>
        <w:ind w:right="9" w:firstLine="720"/>
        <w:jc w:val="both"/>
        <w:rPr>
          <w:spacing w:val="-2"/>
          <w:sz w:val="27"/>
          <w:szCs w:val="27"/>
          <w:lang w:val="vi-VN"/>
        </w:rPr>
      </w:pPr>
      <w:r w:rsidRPr="00211085">
        <w:rPr>
          <w:spacing w:val="-2"/>
          <w:sz w:val="27"/>
          <w:szCs w:val="27"/>
          <w:lang w:val="pt-BR"/>
        </w:rPr>
        <w:t xml:space="preserve">Công tác cải cách hành chính được tập trung chỉ đạo theo Quyết định số 599/QĐ-UBND, ngày 30/03/2018 của UBND tỉnh Phú Yên. Triển khai thực hiện Công văn số 645/UBND-NC về việc triển khai thực hiện Quyết định 1847/QĐ-TTg ngày 27/12/2018 của Thủ tướng Chính phủ về việc phê duyệt Đề án Văn hóa công vụ và Quy chế văn hóa </w:t>
      </w:r>
      <w:r w:rsidRPr="00211085">
        <w:rPr>
          <w:spacing w:val="-2"/>
          <w:sz w:val="27"/>
          <w:szCs w:val="27"/>
          <w:lang w:val="pt-BR"/>
        </w:rPr>
        <w:lastRenderedPageBreak/>
        <w:t>công sở tại các cơ quan hành chính, đơn vị sự nghiệp công lập trên địa bàn tỉnh Phú Yên theo Quyết định số 30/2019/QĐ-UBND, ngày 13/8/2019 của UBND tỉnh. Thường xuyên kiểm tra theo dõi, nhắc nhở việc chấp hành kỷ luật, kỷ cương hành chính tại các cơ quan, đơn vị</w:t>
      </w:r>
      <w:r w:rsidRPr="00211085">
        <w:rPr>
          <w:spacing w:val="-2"/>
          <w:sz w:val="27"/>
          <w:szCs w:val="27"/>
          <w:lang w:val="vi-VN"/>
        </w:rPr>
        <w:t xml:space="preserve"> đảm bảo hoàn thành tốt nhiệm vụ được giao.</w:t>
      </w:r>
    </w:p>
    <w:p w:rsidR="00D332C6" w:rsidRPr="00211085" w:rsidRDefault="00D332C6" w:rsidP="00D332C6">
      <w:pPr>
        <w:pStyle w:val="BodyTextIndent"/>
        <w:tabs>
          <w:tab w:val="left" w:pos="720"/>
        </w:tabs>
        <w:spacing w:before="80" w:after="80"/>
        <w:ind w:firstLine="0"/>
        <w:rPr>
          <w:rFonts w:ascii="Times New Roman" w:hAnsi="Times New Roman"/>
          <w:b/>
          <w:spacing w:val="-2"/>
          <w:sz w:val="27"/>
          <w:szCs w:val="27"/>
          <w:lang w:val="pt-BR"/>
        </w:rPr>
      </w:pPr>
      <w:r w:rsidRPr="00211085">
        <w:rPr>
          <w:rFonts w:ascii="Times New Roman" w:hAnsi="Times New Roman"/>
          <w:b/>
          <w:spacing w:val="-2"/>
          <w:sz w:val="27"/>
          <w:szCs w:val="27"/>
          <w:lang w:val="pt-BR"/>
        </w:rPr>
        <w:tab/>
        <w:t>3.2. Công tác thanh tra, tư pháp và phòng chống tham nhũng</w:t>
      </w:r>
    </w:p>
    <w:p w:rsidR="00D332C6" w:rsidRPr="00211085" w:rsidRDefault="00D332C6" w:rsidP="00D332C6">
      <w:pPr>
        <w:spacing w:before="60" w:after="60"/>
        <w:ind w:firstLine="720"/>
        <w:jc w:val="both"/>
        <w:rPr>
          <w:spacing w:val="-6"/>
          <w:sz w:val="27"/>
          <w:szCs w:val="27"/>
          <w:shd w:val="clear" w:color="auto" w:fill="FFFFFF"/>
          <w:lang w:val="pt-BR"/>
        </w:rPr>
      </w:pPr>
      <w:r w:rsidRPr="00211085">
        <w:rPr>
          <w:spacing w:val="-6"/>
          <w:sz w:val="27"/>
          <w:szCs w:val="27"/>
          <w:shd w:val="clear" w:color="auto" w:fill="FFFFFF"/>
          <w:lang w:val="pt-BR"/>
        </w:rPr>
        <w:t>Công tác thanh tra được chú trọng triển khai thực hiện, đảm bảo yêu cầu theo kế hoạch đề ra. Tổ chức 04 cuộc thanh tra</w:t>
      </w:r>
      <w:r w:rsidRPr="00211085">
        <w:rPr>
          <w:rStyle w:val="FootnoteReference"/>
          <w:rFonts w:eastAsia="Calibri"/>
          <w:color w:val="000000"/>
          <w:spacing w:val="-6"/>
          <w:sz w:val="27"/>
          <w:szCs w:val="27"/>
        </w:rPr>
        <w:footnoteReference w:id="28"/>
      </w:r>
      <w:r w:rsidRPr="00211085">
        <w:rPr>
          <w:spacing w:val="-6"/>
          <w:sz w:val="27"/>
          <w:szCs w:val="27"/>
          <w:shd w:val="clear" w:color="auto" w:fill="FFFFFF"/>
          <w:lang w:val="pt-BR"/>
        </w:rPr>
        <w:t xml:space="preserve">, thu hồi nộp ngân sách nhà nước 19,464 triệu đồng. Các biện pháp phòng ngừa tham nhũng được triển khai toàn diện và tích cực hơn; qua công tác thanh, kiểm tra đã phát hiện, ngăn chặn kịp thời các sai phạm của tổ chức, cá nhân liên quan. </w:t>
      </w:r>
    </w:p>
    <w:p w:rsidR="00D332C6" w:rsidRPr="00211085" w:rsidRDefault="00D332C6" w:rsidP="00D332C6">
      <w:pPr>
        <w:spacing w:before="60" w:after="60"/>
        <w:ind w:firstLine="720"/>
        <w:jc w:val="both"/>
        <w:rPr>
          <w:color w:val="000000"/>
          <w:spacing w:val="-2"/>
          <w:sz w:val="27"/>
          <w:szCs w:val="27"/>
          <w:shd w:val="clear" w:color="auto" w:fill="FFFFFF"/>
          <w:lang w:val="pt-BR"/>
        </w:rPr>
      </w:pPr>
      <w:r w:rsidRPr="00211085">
        <w:rPr>
          <w:spacing w:val="-2"/>
          <w:sz w:val="27"/>
          <w:szCs w:val="27"/>
          <w:shd w:val="clear" w:color="auto" w:fill="FFFFFF"/>
          <w:lang w:val="pt-BR"/>
        </w:rPr>
        <w:t>Công tác tiếp công dân tiếp tục được quan tâm và duy trì thường xuyên. Đã tổ</w:t>
      </w:r>
      <w:r w:rsidRPr="00211085">
        <w:rPr>
          <w:i/>
          <w:spacing w:val="-2"/>
          <w:sz w:val="27"/>
          <w:szCs w:val="27"/>
          <w:shd w:val="clear" w:color="auto" w:fill="FFFFFF"/>
          <w:lang w:val="pt-BR"/>
        </w:rPr>
        <w:t xml:space="preserve"> </w:t>
      </w:r>
      <w:r w:rsidRPr="00211085">
        <w:rPr>
          <w:spacing w:val="-2"/>
          <w:sz w:val="27"/>
          <w:szCs w:val="27"/>
          <w:shd w:val="clear" w:color="auto" w:fill="FFFFFF"/>
          <w:lang w:val="pt-BR"/>
        </w:rPr>
        <w:t>chức 24 kỳ tiếp công dân với 87 lượt công dân, 61 vụ việc và giải quyết theo quy định</w:t>
      </w:r>
      <w:r w:rsidRPr="00211085">
        <w:rPr>
          <w:color w:val="000000"/>
          <w:spacing w:val="-2"/>
          <w:sz w:val="27"/>
          <w:szCs w:val="27"/>
          <w:shd w:val="clear" w:color="auto" w:fill="FFFFFF"/>
          <w:lang w:val="pt-BR"/>
        </w:rPr>
        <w:t>. Tiếp nhận 58 đơn khiếu nại, tố cáo, kiến nghị, phản ánh của công dân, trong đó: 28 đơn thuộc thẩm quyền giải quyết, đã giải quyết đạt 93%; 30 đơn không thuộc thẩm quyền giải quyết, đã chuyển các ngành chức năng giải quyết theo quy định.</w:t>
      </w:r>
    </w:p>
    <w:p w:rsidR="00D332C6" w:rsidRPr="00211085" w:rsidRDefault="00D332C6" w:rsidP="00D332C6">
      <w:pPr>
        <w:spacing w:before="60" w:after="60"/>
        <w:ind w:firstLine="720"/>
        <w:jc w:val="both"/>
        <w:rPr>
          <w:spacing w:val="-6"/>
          <w:sz w:val="27"/>
          <w:szCs w:val="27"/>
          <w:lang w:val="pt-BR"/>
        </w:rPr>
      </w:pPr>
      <w:r w:rsidRPr="00211085">
        <w:rPr>
          <w:spacing w:val="-6"/>
          <w:sz w:val="27"/>
          <w:szCs w:val="27"/>
          <w:shd w:val="clear" w:color="auto" w:fill="FFFFFF"/>
          <w:lang w:val="pt-BR"/>
        </w:rPr>
        <w:t>Tiếp tục đẩy mạnh tuyên truyền, phổ biến, giáo dục pháp luật, công tác hòa giải, trợ giúp pháp lý đến người dân, nhất là lĩnh vực đất đai, tài nguyên khoáng sản, quản lý và bảo vệ rừng. Tạo điều kiện thuận lợi cho tổ chức, cá nhân trong việc thực hiện công chứng, chứng thực. Công tác hòa giải ở cơ sở được chú trọng, đã hòa giải thành 60/71 vụ việc đạt tỷ lệ 84,5%. Tăng cường công tác kiểm tra việc ban hành các văn bản quy phạm pháp luật</w:t>
      </w:r>
      <w:r w:rsidRPr="00211085">
        <w:rPr>
          <w:spacing w:val="-6"/>
          <w:sz w:val="27"/>
          <w:szCs w:val="27"/>
          <w:lang w:val="pt-BR"/>
        </w:rPr>
        <w:t>.</w:t>
      </w:r>
    </w:p>
    <w:p w:rsidR="00D332C6" w:rsidRPr="00211085" w:rsidRDefault="00D332C6" w:rsidP="00D332C6">
      <w:pPr>
        <w:tabs>
          <w:tab w:val="left" w:pos="720"/>
        </w:tabs>
        <w:spacing w:before="80" w:after="80"/>
        <w:jc w:val="both"/>
        <w:rPr>
          <w:b/>
          <w:sz w:val="27"/>
          <w:szCs w:val="27"/>
          <w:lang w:val="pt-BR"/>
        </w:rPr>
      </w:pPr>
      <w:r w:rsidRPr="00211085">
        <w:rPr>
          <w:spacing w:val="-2"/>
          <w:sz w:val="27"/>
          <w:szCs w:val="27"/>
          <w:lang w:val="pt-BR"/>
        </w:rPr>
        <w:tab/>
      </w:r>
      <w:r w:rsidRPr="00211085">
        <w:rPr>
          <w:i/>
          <w:spacing w:val="-2"/>
          <w:sz w:val="27"/>
          <w:szCs w:val="27"/>
          <w:lang w:val="pt-BR"/>
        </w:rPr>
        <w:t xml:space="preserve"> </w:t>
      </w:r>
      <w:r w:rsidRPr="00211085">
        <w:rPr>
          <w:b/>
          <w:sz w:val="27"/>
          <w:szCs w:val="27"/>
          <w:lang w:val="pt-BR"/>
        </w:rPr>
        <w:t>4. VỀ QUỐC PHÒNG - AN NINH</w:t>
      </w:r>
    </w:p>
    <w:p w:rsidR="00D332C6" w:rsidRPr="00981296" w:rsidRDefault="00D332C6" w:rsidP="00D332C6">
      <w:pPr>
        <w:tabs>
          <w:tab w:val="left" w:pos="720"/>
          <w:tab w:val="left" w:pos="5550"/>
        </w:tabs>
        <w:spacing w:before="60" w:after="60"/>
        <w:ind w:right="9"/>
        <w:jc w:val="both"/>
        <w:rPr>
          <w:sz w:val="27"/>
          <w:szCs w:val="27"/>
          <w:lang w:val="pt-BR"/>
        </w:rPr>
      </w:pPr>
      <w:r w:rsidRPr="00211085">
        <w:rPr>
          <w:b/>
          <w:bCs/>
          <w:sz w:val="27"/>
          <w:szCs w:val="27"/>
          <w:lang w:val="pt-BR"/>
        </w:rPr>
        <w:tab/>
      </w:r>
      <w:r w:rsidRPr="00981296">
        <w:rPr>
          <w:sz w:val="27"/>
          <w:szCs w:val="27"/>
          <w:lang w:val="pt-BR"/>
        </w:rPr>
        <w:t>Triển khai thực hiện nhiệm vụ quốc phòng</w:t>
      </w:r>
      <w:r w:rsidR="00981296">
        <w:rPr>
          <w:sz w:val="27"/>
          <w:szCs w:val="27"/>
          <w:lang w:val="pt-BR"/>
        </w:rPr>
        <w:t>,</w:t>
      </w:r>
      <w:r w:rsidRPr="00981296">
        <w:rPr>
          <w:sz w:val="27"/>
          <w:szCs w:val="27"/>
          <w:lang w:val="pt-BR"/>
        </w:rPr>
        <w:t xml:space="preserve"> quân sự địa phương theo kế hoạch. Duy trì nghiêm chế độ trực sẵn sàng chiến đấu. Tổng kết nhiệm vụ quốc phòng, quân sự địa phương năm 2018 và triển khai nhiệm vụ năm 2019; Sơ kết 10 năm </w:t>
      </w:r>
      <w:r w:rsidRPr="00981296">
        <w:rPr>
          <w:color w:val="000000"/>
          <w:sz w:val="27"/>
          <w:szCs w:val="27"/>
          <w:lang w:val="pt-BR"/>
        </w:rPr>
        <w:t xml:space="preserve">xây dựng </w:t>
      </w:r>
      <w:r w:rsidR="00981296" w:rsidRPr="00981296">
        <w:rPr>
          <w:color w:val="000000"/>
          <w:sz w:val="27"/>
          <w:szCs w:val="27"/>
          <w:lang w:val="pt-BR"/>
        </w:rPr>
        <w:t xml:space="preserve">Nền </w:t>
      </w:r>
      <w:r w:rsidRPr="00981296">
        <w:rPr>
          <w:color w:val="000000"/>
          <w:sz w:val="27"/>
          <w:szCs w:val="27"/>
          <w:lang w:val="pt-BR"/>
        </w:rPr>
        <w:t>Quốc phòng toàn dân giai đoạn 2009-2019</w:t>
      </w:r>
      <w:r w:rsidRPr="00981296">
        <w:rPr>
          <w:sz w:val="27"/>
          <w:szCs w:val="27"/>
          <w:lang w:val="pt-BR"/>
        </w:rPr>
        <w:t xml:space="preserve">. Tổ chức giao quân đạt 100% chỉ tiêu </w:t>
      </w:r>
      <w:r w:rsidRPr="00981296">
        <w:rPr>
          <w:i/>
          <w:sz w:val="27"/>
          <w:szCs w:val="27"/>
          <w:lang w:val="pt-BR"/>
        </w:rPr>
        <w:t>(254 thanh niên)</w:t>
      </w:r>
      <w:r w:rsidRPr="00981296">
        <w:rPr>
          <w:sz w:val="27"/>
          <w:szCs w:val="27"/>
          <w:lang w:val="pt-BR"/>
        </w:rPr>
        <w:t xml:space="preserve"> và tổng kết rút kinh nghiệm công tác giao nhận quân năm 2019. Xây dựng kế hoạch, chuẩn bị nội dung, điều kiện cần thiết và tổ chức diễn tập chiến đấu phòng thủ xã Hòa An, đạt kết quả tốt; Ban chỉ huy quân sự huyện tổ chức diễn tập chỉ huy</w:t>
      </w:r>
      <w:r w:rsidR="00981296">
        <w:rPr>
          <w:sz w:val="27"/>
          <w:szCs w:val="27"/>
          <w:lang w:val="pt-BR"/>
        </w:rPr>
        <w:t xml:space="preserve"> </w:t>
      </w:r>
      <w:r w:rsidRPr="00981296">
        <w:rPr>
          <w:sz w:val="27"/>
          <w:szCs w:val="27"/>
          <w:lang w:val="pt-BR"/>
        </w:rPr>
        <w:t>-</w:t>
      </w:r>
      <w:r w:rsidR="00981296">
        <w:rPr>
          <w:sz w:val="27"/>
          <w:szCs w:val="27"/>
          <w:lang w:val="pt-BR"/>
        </w:rPr>
        <w:t xml:space="preserve"> </w:t>
      </w:r>
      <w:r w:rsidRPr="00981296">
        <w:rPr>
          <w:sz w:val="27"/>
          <w:szCs w:val="27"/>
          <w:lang w:val="pt-BR"/>
        </w:rPr>
        <w:t xml:space="preserve">tham mưu 1 bên 1 cấp trên bản đồ và ngoài thực địa, đạt kết quả khá. Triển khai và kết luận việc lập bản đồ tìm kiếm quy tập hài cốt liệt sỹ các xã, thị trấn. Lập phương án và tổ chức bồi thường Trường bắn, thao trường huấn luyện cấp huyện </w:t>
      </w:r>
      <w:r w:rsidRPr="00981296">
        <w:rPr>
          <w:i/>
          <w:sz w:val="27"/>
          <w:szCs w:val="27"/>
          <w:lang w:val="pt-BR"/>
        </w:rPr>
        <w:t>(giai đoạn 2).</w:t>
      </w:r>
      <w:r w:rsidRPr="00981296">
        <w:rPr>
          <w:sz w:val="27"/>
          <w:szCs w:val="27"/>
          <w:lang w:val="pt-BR"/>
        </w:rPr>
        <w:t xml:space="preserve"> Xây dựng kế hoạch theo dõi, kiểm tra các xã tiến hành tổ chức đăng ký tuổi 17; Xét duyệt chính trị, chính sách, khám sức khỏe cho thanh niên, chuẩn bị tuyển quân năm 2020, tổng số thanh niên trong độ tuổi </w:t>
      </w:r>
      <w:r w:rsidRPr="00981296">
        <w:rPr>
          <w:i/>
          <w:sz w:val="27"/>
          <w:szCs w:val="27"/>
          <w:lang w:val="pt-BR"/>
        </w:rPr>
        <w:t>(từ 18-27)</w:t>
      </w:r>
      <w:r w:rsidRPr="00981296">
        <w:rPr>
          <w:sz w:val="27"/>
          <w:szCs w:val="27"/>
          <w:lang w:val="pt-BR"/>
        </w:rPr>
        <w:t xml:space="preserve"> là 5.396 thanh niên, đủ điều kiện khám sức khỏe 2.302 thanh niên và miễn, hoãn các loại 3.094 thanh niên.</w:t>
      </w:r>
      <w:r w:rsidRPr="00981296">
        <w:rPr>
          <w:color w:val="FF0000"/>
          <w:sz w:val="27"/>
          <w:szCs w:val="27"/>
          <w:lang w:val="pt-BR"/>
        </w:rPr>
        <w:t xml:space="preserve"> </w:t>
      </w:r>
      <w:r w:rsidRPr="00981296">
        <w:rPr>
          <w:sz w:val="27"/>
          <w:szCs w:val="27"/>
          <w:lang w:val="pt-BR"/>
        </w:rPr>
        <w:t>Chuẩn bị nội dung để tổ chức các hoạt động thiết thực</w:t>
      </w:r>
      <w:r w:rsidR="00981296">
        <w:rPr>
          <w:sz w:val="27"/>
          <w:szCs w:val="27"/>
          <w:lang w:val="pt-BR"/>
        </w:rPr>
        <w:t xml:space="preserve"> chào mừng kỷ niệm 30 năm Ngày h</w:t>
      </w:r>
      <w:r w:rsidRPr="00981296">
        <w:rPr>
          <w:sz w:val="27"/>
          <w:szCs w:val="27"/>
          <w:lang w:val="pt-BR"/>
        </w:rPr>
        <w:t xml:space="preserve">ội </w:t>
      </w:r>
      <w:r w:rsidR="00981296" w:rsidRPr="00981296">
        <w:rPr>
          <w:sz w:val="27"/>
          <w:szCs w:val="27"/>
          <w:lang w:val="pt-BR"/>
        </w:rPr>
        <w:t xml:space="preserve">Quốc </w:t>
      </w:r>
      <w:r w:rsidRPr="00981296">
        <w:rPr>
          <w:sz w:val="27"/>
          <w:szCs w:val="27"/>
          <w:lang w:val="pt-BR"/>
        </w:rPr>
        <w:t>phòng toàn dân và 75 năm Ngày thành lập Quân đội nhân dân Việt Nam.</w:t>
      </w:r>
    </w:p>
    <w:p w:rsidR="00D332C6" w:rsidRPr="00211085" w:rsidRDefault="00D332C6" w:rsidP="00D332C6">
      <w:pPr>
        <w:spacing w:before="60" w:after="60"/>
        <w:ind w:right="9" w:firstLine="720"/>
        <w:jc w:val="both"/>
        <w:rPr>
          <w:sz w:val="27"/>
          <w:szCs w:val="27"/>
          <w:lang w:val="pt-BR"/>
        </w:rPr>
      </w:pPr>
      <w:r w:rsidRPr="00211085">
        <w:rPr>
          <w:sz w:val="27"/>
          <w:szCs w:val="27"/>
          <w:lang w:val="pt-BR"/>
        </w:rPr>
        <w:t>Thực hiện tốt công tác đảm bảo an ninh chính trị nội bộ, an ninh kinh tế, văn hóa, tư tưởng, an ninh mạng và bảo vệ bí mật nhà nước. Tội phạ</w:t>
      </w:r>
      <w:r>
        <w:rPr>
          <w:sz w:val="27"/>
          <w:szCs w:val="27"/>
          <w:lang w:val="pt-BR"/>
        </w:rPr>
        <w:t>m về trật tự xã hội, phát hiện 31</w:t>
      </w:r>
      <w:r w:rsidRPr="00211085">
        <w:rPr>
          <w:sz w:val="27"/>
          <w:szCs w:val="27"/>
          <w:lang w:val="pt-BR"/>
        </w:rPr>
        <w:t xml:space="preserve"> vụ</w:t>
      </w:r>
      <w:r w:rsidRPr="00211085">
        <w:rPr>
          <w:rStyle w:val="FootnoteReference"/>
          <w:rFonts w:eastAsia="Calibri"/>
          <w:color w:val="000000"/>
          <w:sz w:val="27"/>
          <w:szCs w:val="27"/>
        </w:rPr>
        <w:footnoteReference w:id="29"/>
      </w:r>
      <w:r w:rsidRPr="00211085">
        <w:rPr>
          <w:sz w:val="27"/>
          <w:szCs w:val="27"/>
          <w:lang w:val="pt-BR"/>
        </w:rPr>
        <w:t xml:space="preserve"> </w:t>
      </w:r>
      <w:r w:rsidRPr="00211085">
        <w:rPr>
          <w:i/>
          <w:sz w:val="27"/>
          <w:szCs w:val="27"/>
          <w:lang w:val="pt-BR"/>
        </w:rPr>
        <w:t xml:space="preserve">(bằng số vụ so cùng kỳ), </w:t>
      </w:r>
      <w:r w:rsidRPr="00211085">
        <w:rPr>
          <w:sz w:val="27"/>
          <w:szCs w:val="27"/>
          <w:lang w:val="pt-BR"/>
        </w:rPr>
        <w:t xml:space="preserve">trong đó án rất nghiêm trọng và đặc biệt nghiêm trọng 02 vụ </w:t>
      </w:r>
      <w:r w:rsidRPr="00211085">
        <w:rPr>
          <w:i/>
          <w:sz w:val="27"/>
          <w:szCs w:val="27"/>
          <w:lang w:val="pt-BR"/>
        </w:rPr>
        <w:t xml:space="preserve">(chiếm tỷ lệ </w:t>
      </w:r>
      <w:r>
        <w:rPr>
          <w:i/>
          <w:sz w:val="27"/>
          <w:szCs w:val="27"/>
          <w:lang w:val="pt-BR"/>
        </w:rPr>
        <w:t>6,46</w:t>
      </w:r>
      <w:r w:rsidRPr="00211085">
        <w:rPr>
          <w:i/>
          <w:sz w:val="27"/>
          <w:szCs w:val="27"/>
          <w:lang w:val="pt-BR"/>
        </w:rPr>
        <w:t>%)</w:t>
      </w:r>
      <w:r w:rsidRPr="00211085">
        <w:rPr>
          <w:sz w:val="27"/>
          <w:szCs w:val="27"/>
          <w:lang w:val="pt-BR"/>
        </w:rPr>
        <w:t xml:space="preserve">. Tội phạm trộm cắp tài sản và cố ý gây thương tích vẫn chiếm tỷ lệ cao trong cơ cấu tội phạm </w:t>
      </w:r>
      <w:r w:rsidRPr="00211085">
        <w:rPr>
          <w:i/>
          <w:sz w:val="27"/>
          <w:szCs w:val="27"/>
          <w:lang w:val="pt-BR"/>
        </w:rPr>
        <w:t>(chiếm tỷ lệ 8</w:t>
      </w:r>
      <w:r>
        <w:rPr>
          <w:i/>
          <w:sz w:val="27"/>
          <w:szCs w:val="27"/>
          <w:lang w:val="pt-BR"/>
        </w:rPr>
        <w:t>3</w:t>
      </w:r>
      <w:r w:rsidRPr="00211085">
        <w:rPr>
          <w:i/>
          <w:sz w:val="27"/>
          <w:szCs w:val="27"/>
          <w:lang w:val="pt-BR"/>
        </w:rPr>
        <w:t>,</w:t>
      </w:r>
      <w:r>
        <w:rPr>
          <w:i/>
          <w:sz w:val="27"/>
          <w:szCs w:val="27"/>
          <w:lang w:val="pt-BR"/>
        </w:rPr>
        <w:t>87</w:t>
      </w:r>
      <w:r w:rsidRPr="00211085">
        <w:rPr>
          <w:i/>
          <w:sz w:val="27"/>
          <w:szCs w:val="27"/>
          <w:lang w:val="pt-BR"/>
        </w:rPr>
        <w:t>%).</w:t>
      </w:r>
    </w:p>
    <w:p w:rsidR="00D332C6" w:rsidRPr="00211085" w:rsidRDefault="00D332C6" w:rsidP="00D332C6">
      <w:pPr>
        <w:spacing w:before="60" w:after="60"/>
        <w:ind w:right="9" w:firstLine="720"/>
        <w:jc w:val="both"/>
        <w:rPr>
          <w:spacing w:val="-8"/>
          <w:sz w:val="27"/>
          <w:szCs w:val="27"/>
          <w:lang w:val="pt-BR"/>
        </w:rPr>
      </w:pPr>
      <w:r w:rsidRPr="00211085">
        <w:rPr>
          <w:spacing w:val="-8"/>
          <w:sz w:val="27"/>
          <w:szCs w:val="27"/>
          <w:lang w:val="pt-BR"/>
        </w:rPr>
        <w:lastRenderedPageBreak/>
        <w:t>Phát hiện, xử lý 01 vụ có hành vi kinh doanh hàng hóa không có nhãn mác; phát hiện bắt giữ 1</w:t>
      </w:r>
      <w:r>
        <w:rPr>
          <w:spacing w:val="-8"/>
          <w:sz w:val="27"/>
          <w:szCs w:val="27"/>
          <w:lang w:val="pt-BR"/>
        </w:rPr>
        <w:t>8</w:t>
      </w:r>
      <w:r w:rsidRPr="00211085">
        <w:rPr>
          <w:spacing w:val="-8"/>
          <w:sz w:val="27"/>
          <w:szCs w:val="27"/>
          <w:lang w:val="pt-BR"/>
        </w:rPr>
        <w:t xml:space="preserve"> vụ vận chuyển, tàng trữ lâm sản trái phép, tạm giữ 09 xe ô tô, 01 xe mô tô, 20,</w:t>
      </w:r>
      <w:r>
        <w:rPr>
          <w:spacing w:val="-8"/>
          <w:sz w:val="27"/>
          <w:szCs w:val="27"/>
          <w:lang w:val="pt-BR"/>
        </w:rPr>
        <w:t>844</w:t>
      </w:r>
      <w:r w:rsidRPr="00211085">
        <w:rPr>
          <w:spacing w:val="-8"/>
          <w:sz w:val="27"/>
          <w:szCs w:val="27"/>
          <w:lang w:val="pt-BR"/>
        </w:rPr>
        <w:t>m</w:t>
      </w:r>
      <w:r w:rsidRPr="00211085">
        <w:rPr>
          <w:spacing w:val="-8"/>
          <w:sz w:val="27"/>
          <w:szCs w:val="27"/>
          <w:vertAlign w:val="superscript"/>
          <w:lang w:val="pt-BR"/>
        </w:rPr>
        <w:t xml:space="preserve">3  </w:t>
      </w:r>
      <w:r w:rsidRPr="00211085">
        <w:rPr>
          <w:spacing w:val="-8"/>
          <w:sz w:val="27"/>
          <w:szCs w:val="27"/>
          <w:lang w:val="pt-BR"/>
        </w:rPr>
        <w:t>gỗ</w:t>
      </w:r>
      <w:r w:rsidRPr="00211085">
        <w:rPr>
          <w:spacing w:val="-8"/>
          <w:sz w:val="27"/>
          <w:szCs w:val="27"/>
          <w:vertAlign w:val="superscript"/>
          <w:lang w:val="pt-BR"/>
        </w:rPr>
        <w:t xml:space="preserve"> </w:t>
      </w:r>
      <w:r w:rsidRPr="00211085">
        <w:rPr>
          <w:spacing w:val="-8"/>
          <w:sz w:val="27"/>
          <w:szCs w:val="27"/>
          <w:lang w:val="pt-BR"/>
        </w:rPr>
        <w:t>các loại và</w:t>
      </w:r>
      <w:r w:rsidRPr="00211085">
        <w:rPr>
          <w:spacing w:val="-8"/>
          <w:sz w:val="27"/>
          <w:szCs w:val="27"/>
          <w:vertAlign w:val="superscript"/>
          <w:lang w:val="pt-BR"/>
        </w:rPr>
        <w:t xml:space="preserve"> </w:t>
      </w:r>
      <w:r w:rsidRPr="00211085">
        <w:rPr>
          <w:spacing w:val="-8"/>
          <w:sz w:val="27"/>
          <w:szCs w:val="27"/>
          <w:lang w:val="pt-BR"/>
        </w:rPr>
        <w:t>21</w:t>
      </w:r>
      <w:r>
        <w:rPr>
          <w:spacing w:val="-8"/>
          <w:sz w:val="27"/>
          <w:szCs w:val="27"/>
          <w:lang w:val="pt-BR"/>
        </w:rPr>
        <w:t>6</w:t>
      </w:r>
      <w:r w:rsidRPr="00211085">
        <w:rPr>
          <w:spacing w:val="-8"/>
          <w:sz w:val="27"/>
          <w:szCs w:val="27"/>
          <w:lang w:val="pt-BR"/>
        </w:rPr>
        <w:t xml:space="preserve"> gốc cây. Phát hiện 03 vụ tàng trữ trái phép chất ma túy </w:t>
      </w:r>
      <w:r w:rsidRPr="00211085">
        <w:rPr>
          <w:i/>
          <w:spacing w:val="-8"/>
          <w:sz w:val="27"/>
          <w:szCs w:val="27"/>
          <w:lang w:val="pt-BR"/>
        </w:rPr>
        <w:t xml:space="preserve">(tăng 01 vụ so cùng kỳ) </w:t>
      </w:r>
      <w:r w:rsidRPr="00211085">
        <w:rPr>
          <w:spacing w:val="-8"/>
          <w:sz w:val="27"/>
          <w:szCs w:val="27"/>
          <w:lang w:val="pt-BR"/>
        </w:rPr>
        <w:t>thu giữ 4,149g ma túy tổng hợp và 2,701g ma túy cần sa</w:t>
      </w:r>
      <w:r w:rsidRPr="00211085">
        <w:rPr>
          <w:i/>
          <w:spacing w:val="-8"/>
          <w:sz w:val="27"/>
          <w:szCs w:val="27"/>
          <w:lang w:val="pt-BR"/>
        </w:rPr>
        <w:t xml:space="preserve">; </w:t>
      </w:r>
      <w:r w:rsidRPr="00211085">
        <w:rPr>
          <w:spacing w:val="-8"/>
          <w:sz w:val="27"/>
          <w:szCs w:val="27"/>
          <w:lang w:val="pt-BR"/>
        </w:rPr>
        <w:t xml:space="preserve">03 trường hợp-05 đối tượng sử dụng trái phép chất ma túy; 08 trường hợp khai thác khoáng sản </w:t>
      </w:r>
      <w:r w:rsidRPr="00211085">
        <w:rPr>
          <w:i/>
          <w:spacing w:val="-8"/>
          <w:sz w:val="27"/>
          <w:szCs w:val="27"/>
          <w:lang w:val="pt-BR"/>
        </w:rPr>
        <w:t>(cát, sỏi, đất sét)</w:t>
      </w:r>
      <w:r w:rsidRPr="00211085">
        <w:rPr>
          <w:spacing w:val="-8"/>
          <w:sz w:val="27"/>
          <w:szCs w:val="27"/>
          <w:lang w:val="pt-BR"/>
        </w:rPr>
        <w:t xml:space="preserve"> trái phép.</w:t>
      </w:r>
    </w:p>
    <w:p w:rsidR="00D332C6" w:rsidRPr="005D1D63" w:rsidRDefault="00D332C6" w:rsidP="00D332C6">
      <w:pPr>
        <w:spacing w:before="60" w:after="60"/>
        <w:ind w:right="9" w:firstLine="720"/>
        <w:jc w:val="both"/>
        <w:rPr>
          <w:spacing w:val="-6"/>
          <w:sz w:val="27"/>
          <w:szCs w:val="27"/>
          <w:lang w:val="pt-BR"/>
        </w:rPr>
      </w:pPr>
      <w:r w:rsidRPr="00211085">
        <w:rPr>
          <w:spacing w:val="-6"/>
          <w:sz w:val="27"/>
          <w:szCs w:val="27"/>
          <w:lang w:val="pt-BR"/>
        </w:rPr>
        <w:t>Trật tự an toàn giao thông có chiều hướng gia tăng ở cả 3 tiêu chí, xảy ra 1</w:t>
      </w:r>
      <w:r>
        <w:rPr>
          <w:spacing w:val="-6"/>
          <w:sz w:val="27"/>
          <w:szCs w:val="27"/>
          <w:lang w:val="pt-BR"/>
        </w:rPr>
        <w:t>8</w:t>
      </w:r>
      <w:r w:rsidRPr="00211085">
        <w:rPr>
          <w:spacing w:val="-6"/>
          <w:sz w:val="27"/>
          <w:szCs w:val="27"/>
          <w:lang w:val="pt-BR"/>
        </w:rPr>
        <w:t xml:space="preserve"> vụ, làm chết 0</w:t>
      </w:r>
      <w:r>
        <w:rPr>
          <w:spacing w:val="-6"/>
          <w:sz w:val="27"/>
          <w:szCs w:val="27"/>
          <w:lang w:val="pt-BR"/>
        </w:rPr>
        <w:t>9</w:t>
      </w:r>
      <w:r w:rsidRPr="00211085">
        <w:rPr>
          <w:spacing w:val="-6"/>
          <w:sz w:val="27"/>
          <w:szCs w:val="27"/>
          <w:lang w:val="pt-BR"/>
        </w:rPr>
        <w:t xml:space="preserve"> người, bị thương </w:t>
      </w:r>
      <w:r>
        <w:rPr>
          <w:spacing w:val="-6"/>
          <w:sz w:val="27"/>
          <w:szCs w:val="27"/>
          <w:lang w:val="pt-BR"/>
        </w:rPr>
        <w:t>20</w:t>
      </w:r>
      <w:r w:rsidRPr="00211085">
        <w:rPr>
          <w:spacing w:val="-6"/>
          <w:sz w:val="27"/>
          <w:szCs w:val="27"/>
          <w:lang w:val="pt-BR"/>
        </w:rPr>
        <w:t xml:space="preserve"> người, thiệt hại tài sản khoảng </w:t>
      </w:r>
      <w:r>
        <w:rPr>
          <w:spacing w:val="-6"/>
          <w:sz w:val="27"/>
          <w:szCs w:val="27"/>
          <w:lang w:val="pt-BR"/>
        </w:rPr>
        <w:t>50</w:t>
      </w:r>
      <w:r w:rsidRPr="00211085">
        <w:rPr>
          <w:spacing w:val="-6"/>
          <w:sz w:val="27"/>
          <w:szCs w:val="27"/>
          <w:lang w:val="pt-BR"/>
        </w:rPr>
        <w:t xml:space="preserve"> triệu đồng </w:t>
      </w:r>
      <w:r w:rsidRPr="00211085">
        <w:rPr>
          <w:i/>
          <w:spacing w:val="-6"/>
          <w:sz w:val="27"/>
          <w:szCs w:val="27"/>
          <w:lang w:val="pt-BR"/>
        </w:rPr>
        <w:t>(tăng 03 vụ, tăng 0</w:t>
      </w:r>
      <w:r>
        <w:rPr>
          <w:i/>
          <w:spacing w:val="-6"/>
          <w:sz w:val="27"/>
          <w:szCs w:val="27"/>
          <w:lang w:val="pt-BR"/>
        </w:rPr>
        <w:t>4</w:t>
      </w:r>
      <w:r w:rsidRPr="00211085">
        <w:rPr>
          <w:i/>
          <w:spacing w:val="-6"/>
          <w:sz w:val="27"/>
          <w:szCs w:val="27"/>
          <w:lang w:val="pt-BR"/>
        </w:rPr>
        <w:t xml:space="preserve"> người chết và 0</w:t>
      </w:r>
      <w:r>
        <w:rPr>
          <w:i/>
          <w:spacing w:val="-6"/>
          <w:sz w:val="27"/>
          <w:szCs w:val="27"/>
          <w:lang w:val="pt-BR"/>
        </w:rPr>
        <w:t>4</w:t>
      </w:r>
      <w:r w:rsidRPr="00211085">
        <w:rPr>
          <w:i/>
          <w:spacing w:val="-6"/>
          <w:sz w:val="27"/>
          <w:szCs w:val="27"/>
          <w:lang w:val="pt-BR"/>
        </w:rPr>
        <w:t xml:space="preserve"> người bị thương so cùng kỳ</w:t>
      </w:r>
      <w:r w:rsidRPr="00211085">
        <w:rPr>
          <w:spacing w:val="-6"/>
          <w:sz w:val="27"/>
          <w:szCs w:val="27"/>
          <w:lang w:val="pt-BR"/>
        </w:rPr>
        <w:t>). Xảy ra 14 vụ cháy</w:t>
      </w:r>
      <w:r w:rsidRPr="00211085">
        <w:rPr>
          <w:rStyle w:val="FootnoteReference"/>
          <w:rFonts w:eastAsia="Calibri"/>
          <w:color w:val="000000"/>
          <w:sz w:val="27"/>
          <w:szCs w:val="27"/>
        </w:rPr>
        <w:footnoteReference w:id="30"/>
      </w:r>
      <w:r w:rsidRPr="00211085">
        <w:rPr>
          <w:spacing w:val="-6"/>
          <w:sz w:val="27"/>
          <w:szCs w:val="27"/>
          <w:lang w:val="pt-BR"/>
        </w:rPr>
        <w:t xml:space="preserve"> </w:t>
      </w:r>
      <w:r w:rsidRPr="00211085">
        <w:rPr>
          <w:i/>
          <w:spacing w:val="-6"/>
          <w:sz w:val="27"/>
          <w:szCs w:val="27"/>
          <w:lang w:val="pt-BR"/>
        </w:rPr>
        <w:t>(tăng 09 vụ so cùng kỳ)</w:t>
      </w:r>
      <w:r w:rsidRPr="00211085">
        <w:rPr>
          <w:spacing w:val="-6"/>
          <w:sz w:val="27"/>
          <w:szCs w:val="27"/>
          <w:lang w:val="pt-BR"/>
        </w:rPr>
        <w:t>, tài sản thiệt hại khoảng 15 tỷ đồng và 372 ha rừng trồng.</w:t>
      </w:r>
      <w:r>
        <w:rPr>
          <w:spacing w:val="-6"/>
          <w:sz w:val="27"/>
          <w:szCs w:val="27"/>
          <w:lang w:val="pt-BR"/>
        </w:rPr>
        <w:t xml:space="preserve"> </w:t>
      </w:r>
      <w:r w:rsidR="000347BB" w:rsidRPr="005D1D63">
        <w:rPr>
          <w:spacing w:val="-6"/>
          <w:sz w:val="27"/>
          <w:szCs w:val="27"/>
          <w:lang w:val="pt-BR"/>
        </w:rPr>
        <w:t xml:space="preserve">Thực </w:t>
      </w:r>
      <w:r w:rsidRPr="005D1D63">
        <w:rPr>
          <w:spacing w:val="-6"/>
          <w:sz w:val="27"/>
          <w:szCs w:val="27"/>
          <w:lang w:val="pt-BR"/>
        </w:rPr>
        <w:t>hiện Đề án bố trí nhân sự Công an chính quy tại các xã, đã thực hiện 03 xã Hòa Thắng, Hòa Định Tây và Hòa Định Đông.</w:t>
      </w:r>
    </w:p>
    <w:p w:rsidR="00D332C6" w:rsidRPr="00211085" w:rsidRDefault="00D332C6" w:rsidP="00D332C6">
      <w:pPr>
        <w:tabs>
          <w:tab w:val="left" w:pos="5550"/>
        </w:tabs>
        <w:autoSpaceDE w:val="0"/>
        <w:autoSpaceDN w:val="0"/>
        <w:adjustRightInd w:val="0"/>
        <w:spacing w:before="80" w:after="80"/>
        <w:jc w:val="center"/>
        <w:rPr>
          <w:b/>
          <w:bCs/>
          <w:spacing w:val="-2"/>
          <w:sz w:val="27"/>
          <w:szCs w:val="27"/>
          <w:lang w:val="pt-BR"/>
        </w:rPr>
      </w:pPr>
      <w:r w:rsidRPr="00211085">
        <w:rPr>
          <w:b/>
          <w:bCs/>
          <w:sz w:val="27"/>
          <w:szCs w:val="27"/>
          <w:lang w:val="pt-BR"/>
        </w:rPr>
        <w:t>ĐÁNH GIÁ CHUNG</w:t>
      </w:r>
    </w:p>
    <w:p w:rsidR="00D332C6" w:rsidRPr="00211085" w:rsidRDefault="00D332C6" w:rsidP="00D332C6">
      <w:pPr>
        <w:autoSpaceDE w:val="0"/>
        <w:autoSpaceDN w:val="0"/>
        <w:adjustRightInd w:val="0"/>
        <w:spacing w:before="80" w:after="80"/>
        <w:ind w:firstLine="720"/>
        <w:jc w:val="both"/>
        <w:rPr>
          <w:spacing w:val="-6"/>
          <w:sz w:val="27"/>
          <w:szCs w:val="27"/>
          <w:lang w:val="pt-BR"/>
        </w:rPr>
      </w:pPr>
      <w:r w:rsidRPr="00CC42D2">
        <w:rPr>
          <w:sz w:val="27"/>
          <w:szCs w:val="27"/>
          <w:lang w:val="pt-BR"/>
        </w:rPr>
        <w:t>Trong năm 2019</w:t>
      </w:r>
      <w:r w:rsidRPr="00CC42D2">
        <w:rPr>
          <w:sz w:val="27"/>
          <w:szCs w:val="27"/>
          <w:lang w:val="vi-VN"/>
        </w:rPr>
        <w:t>,</w:t>
      </w:r>
      <w:r w:rsidRPr="00CC42D2">
        <w:rPr>
          <w:sz w:val="27"/>
          <w:szCs w:val="27"/>
          <w:lang w:val="pt-BR"/>
        </w:rPr>
        <w:t xml:space="preserve"> tuy gặp một số khó khăn, thách thức </w:t>
      </w:r>
      <w:r>
        <w:rPr>
          <w:sz w:val="27"/>
          <w:szCs w:val="27"/>
          <w:lang w:val="pt-BR"/>
        </w:rPr>
        <w:t xml:space="preserve">do ảnh hưởng của thiên tai, dịch bệnh </w:t>
      </w:r>
      <w:r w:rsidRPr="00CC42D2">
        <w:rPr>
          <w:sz w:val="27"/>
          <w:szCs w:val="27"/>
          <w:lang w:val="pt-BR"/>
        </w:rPr>
        <w:t>nhưng nhờ tập trung triển khai kịp thời, quyết liệt các nhóm giải pháp chỉ đạo, điều hành theo Nghị quyết 01 của Chính phủ, UBND Tỉnh, các Ch</w:t>
      </w:r>
      <w:r w:rsidRPr="00CC42D2">
        <w:rPr>
          <w:sz w:val="27"/>
          <w:szCs w:val="27"/>
          <w:lang w:val="vi-VN"/>
        </w:rPr>
        <w:t>ương tr</w:t>
      </w:r>
      <w:r w:rsidRPr="00CC42D2">
        <w:rPr>
          <w:sz w:val="27"/>
          <w:szCs w:val="27"/>
          <w:lang w:val="pt-BR"/>
        </w:rPr>
        <w:t>ình, Nghị quyết của Huyện ủy, HĐND huyện nên tình hình kinh tế</w:t>
      </w:r>
      <w:r>
        <w:rPr>
          <w:sz w:val="27"/>
          <w:szCs w:val="27"/>
          <w:lang w:val="pt-BR"/>
        </w:rPr>
        <w:t xml:space="preserve"> -</w:t>
      </w:r>
      <w:r w:rsidRPr="00CC42D2">
        <w:rPr>
          <w:sz w:val="27"/>
          <w:szCs w:val="27"/>
          <w:lang w:val="pt-BR"/>
        </w:rPr>
        <w:t xml:space="preserve"> xã hội, quốc phòng</w:t>
      </w:r>
      <w:r>
        <w:rPr>
          <w:sz w:val="27"/>
          <w:szCs w:val="27"/>
          <w:lang w:val="pt-BR"/>
        </w:rPr>
        <w:t xml:space="preserve"> -</w:t>
      </w:r>
      <w:r w:rsidRPr="00CC42D2">
        <w:rPr>
          <w:sz w:val="27"/>
          <w:szCs w:val="27"/>
          <w:lang w:val="pt-BR"/>
        </w:rPr>
        <w:t xml:space="preserve"> an ninh của huyện ổn định và có mặt phát triển</w:t>
      </w:r>
      <w:r>
        <w:rPr>
          <w:sz w:val="27"/>
          <w:szCs w:val="27"/>
          <w:lang w:val="pt-BR"/>
        </w:rPr>
        <w:t>;</w:t>
      </w:r>
      <w:r w:rsidRPr="00CC42D2">
        <w:rPr>
          <w:sz w:val="27"/>
          <w:szCs w:val="27"/>
          <w:lang w:val="vi-VN"/>
        </w:rPr>
        <w:t xml:space="preserve"> 18/18 chỉ tiêu kinh tế - xã hội, quốc phòng - an ninh </w:t>
      </w:r>
      <w:r>
        <w:rPr>
          <w:sz w:val="27"/>
          <w:szCs w:val="27"/>
          <w:lang w:val="en-US"/>
        </w:rPr>
        <w:t>đạt và vượt so kế hoạch</w:t>
      </w:r>
      <w:r w:rsidRPr="00CC42D2">
        <w:rPr>
          <w:sz w:val="27"/>
          <w:szCs w:val="27"/>
          <w:lang w:val="pt-BR"/>
        </w:rPr>
        <w:t xml:space="preserve">. Hoạt động sản xuất kinh doanh tiếp tục phục hồi, giá trị sản xuất tăng khá so cùng kỳ; thu ngân sách vượt cao so kế hoạch. </w:t>
      </w:r>
      <w:r w:rsidRPr="00CC42D2">
        <w:rPr>
          <w:sz w:val="27"/>
          <w:szCs w:val="27"/>
          <w:highlight w:val="white"/>
          <w:lang w:val="pt-BR"/>
        </w:rPr>
        <w:t>Nhiều công trình xây dựng được triển khai thực hiện</w:t>
      </w:r>
      <w:r w:rsidRPr="00CC42D2">
        <w:rPr>
          <w:sz w:val="27"/>
          <w:szCs w:val="27"/>
          <w:lang w:val="pt-BR"/>
        </w:rPr>
        <w:t>, nhất là các công trình chào mừng 30 năm tái lập tỉnh; huy động nhiều nguồn lực tập trung xây dựng huyện đạt chuẩn nông thôn mới nên bộ mặt của Huyện có nhiều đổi mới, khang trang “</w:t>
      </w:r>
      <w:r w:rsidRPr="00CC42D2">
        <w:rPr>
          <w:i/>
          <w:sz w:val="27"/>
          <w:szCs w:val="27"/>
          <w:lang w:val="pt-BR"/>
        </w:rPr>
        <w:t>sáng-xanh-sạch-đẹp</w:t>
      </w:r>
      <w:r w:rsidRPr="00CC42D2">
        <w:rPr>
          <w:sz w:val="27"/>
          <w:szCs w:val="27"/>
          <w:lang w:val="pt-BR"/>
        </w:rPr>
        <w:t>”, được Thủ tướng Chính phủ Quyết định công nhận huyện đạt chuẩn nông thôn mới năm 2019. Công tác đầu tư xây dựng được tập trung chỉ đạo quyết liệt, tạo điều kiện thuận lợi cho nhà đầu tư triển khai các dự án trên địa bàn</w:t>
      </w:r>
      <w:r w:rsidRPr="00211085">
        <w:rPr>
          <w:spacing w:val="-6"/>
          <w:sz w:val="27"/>
          <w:szCs w:val="27"/>
          <w:lang w:val="pt-BR"/>
        </w:rPr>
        <w:t>.</w:t>
      </w:r>
      <w:r>
        <w:rPr>
          <w:spacing w:val="-6"/>
          <w:sz w:val="27"/>
          <w:szCs w:val="27"/>
          <w:lang w:val="pt-BR"/>
        </w:rPr>
        <w:t xml:space="preserve"> </w:t>
      </w:r>
    </w:p>
    <w:p w:rsidR="00D332C6" w:rsidRPr="00B74D35" w:rsidRDefault="00D332C6" w:rsidP="00D332C6">
      <w:pPr>
        <w:autoSpaceDE w:val="0"/>
        <w:autoSpaceDN w:val="0"/>
        <w:adjustRightInd w:val="0"/>
        <w:spacing w:before="80" w:after="80"/>
        <w:ind w:firstLine="720"/>
        <w:jc w:val="both"/>
        <w:rPr>
          <w:spacing w:val="-4"/>
          <w:sz w:val="27"/>
          <w:szCs w:val="27"/>
          <w:lang w:val="vi-VN"/>
        </w:rPr>
      </w:pPr>
      <w:r w:rsidRPr="00CC42D2">
        <w:rPr>
          <w:sz w:val="27"/>
          <w:szCs w:val="27"/>
          <w:lang w:val="pt-BR"/>
        </w:rPr>
        <w:t xml:space="preserve"> </w:t>
      </w:r>
      <w:r w:rsidRPr="00B74D35">
        <w:rPr>
          <w:spacing w:val="-4"/>
          <w:sz w:val="27"/>
          <w:szCs w:val="27"/>
          <w:lang w:val="pt-BR"/>
        </w:rPr>
        <w:t xml:space="preserve">Thực hiện đầy đủ, kịp thời các chế độ, chính sách cho các đối tượng theo quy định. Các lĩnh vực giáo dục - đào tạo, y tế, văn hóa - thông tin, thể dục - thể thao đều có nhiều tiến bộ. Đã tổ chức nhiều hoạt động lễ hội, nhân kỷ niệm các ngày lễ </w:t>
      </w:r>
      <w:r w:rsidRPr="00B74D35">
        <w:rPr>
          <w:spacing w:val="-4"/>
          <w:sz w:val="27"/>
          <w:szCs w:val="27"/>
          <w:lang w:val="vi-VN"/>
        </w:rPr>
        <w:t>tết; a</w:t>
      </w:r>
      <w:r w:rsidRPr="00B74D35">
        <w:rPr>
          <w:spacing w:val="-4"/>
          <w:sz w:val="27"/>
          <w:szCs w:val="27"/>
          <w:lang w:val="pt-BR"/>
        </w:rPr>
        <w:t>n sinh xã hội được đảm bảo</w:t>
      </w:r>
      <w:r w:rsidRPr="00B74D35">
        <w:rPr>
          <w:spacing w:val="-4"/>
          <w:sz w:val="27"/>
          <w:szCs w:val="27"/>
          <w:lang w:val="vi-VN"/>
        </w:rPr>
        <w:t>; a</w:t>
      </w:r>
      <w:r w:rsidRPr="00B74D35">
        <w:rPr>
          <w:spacing w:val="-4"/>
          <w:sz w:val="27"/>
          <w:szCs w:val="27"/>
          <w:lang w:val="pt-BR"/>
        </w:rPr>
        <w:t xml:space="preserve">n ninh chính trị được giữ vững, quốc phòng được củng cố và tăng cường. Công tác cải cách hành chính có chuyển biến; việc ứng dụng công nghệ thông tin trong quản lý nhà nước được chú trọng đẩy mạnh; </w:t>
      </w:r>
      <w:r w:rsidRPr="00B74D35">
        <w:rPr>
          <w:spacing w:val="-4"/>
          <w:sz w:val="27"/>
          <w:szCs w:val="27"/>
          <w:lang w:val="vi-VN"/>
        </w:rPr>
        <w:t xml:space="preserve">kỷ </w:t>
      </w:r>
      <w:r w:rsidRPr="00B74D35">
        <w:rPr>
          <w:spacing w:val="-4"/>
          <w:sz w:val="27"/>
          <w:szCs w:val="27"/>
          <w:lang w:val="pt-BR"/>
        </w:rPr>
        <w:t>c</w:t>
      </w:r>
      <w:r w:rsidRPr="00B74D35">
        <w:rPr>
          <w:spacing w:val="-4"/>
          <w:sz w:val="27"/>
          <w:szCs w:val="27"/>
          <w:lang w:val="vi-VN"/>
        </w:rPr>
        <w:t xml:space="preserve">ương, kỷ luật hành chính </w:t>
      </w:r>
      <w:r w:rsidRPr="00B74D35">
        <w:rPr>
          <w:spacing w:val="-4"/>
          <w:sz w:val="27"/>
          <w:szCs w:val="27"/>
          <w:lang w:val="en-US"/>
        </w:rPr>
        <w:t xml:space="preserve">dần </w:t>
      </w:r>
      <w:r w:rsidRPr="00B74D35">
        <w:rPr>
          <w:spacing w:val="-4"/>
          <w:sz w:val="27"/>
          <w:szCs w:val="27"/>
          <w:lang w:val="vi-VN"/>
        </w:rPr>
        <w:t xml:space="preserve">đi vào nề nếp. </w:t>
      </w:r>
    </w:p>
    <w:p w:rsidR="00D332C6" w:rsidRPr="00211085" w:rsidRDefault="00D332C6" w:rsidP="00D332C6">
      <w:pPr>
        <w:autoSpaceDE w:val="0"/>
        <w:autoSpaceDN w:val="0"/>
        <w:adjustRightInd w:val="0"/>
        <w:spacing w:before="80" w:after="80"/>
        <w:ind w:firstLine="720"/>
        <w:jc w:val="both"/>
        <w:rPr>
          <w:spacing w:val="-6"/>
          <w:sz w:val="27"/>
          <w:szCs w:val="27"/>
          <w:lang w:val="vi-VN"/>
        </w:rPr>
      </w:pPr>
      <w:r w:rsidRPr="00211085">
        <w:rPr>
          <w:spacing w:val="-6"/>
          <w:sz w:val="27"/>
          <w:szCs w:val="27"/>
          <w:lang w:val="vi-VN"/>
        </w:rPr>
        <w:t xml:space="preserve">Đạt được những kết quả nêu trên, là nhờ sự đoàn kết, nỗ lực chung của </w:t>
      </w:r>
      <w:r w:rsidRPr="00211085">
        <w:rPr>
          <w:spacing w:val="-6"/>
          <w:sz w:val="27"/>
          <w:szCs w:val="27"/>
          <w:lang w:val="en-US"/>
        </w:rPr>
        <w:t>cả</w:t>
      </w:r>
      <w:r w:rsidRPr="00211085">
        <w:rPr>
          <w:spacing w:val="-6"/>
          <w:sz w:val="27"/>
          <w:szCs w:val="27"/>
          <w:lang w:val="vi-VN"/>
        </w:rPr>
        <w:t xml:space="preserve"> hệ thống chính trị, hoạt động </w:t>
      </w:r>
      <w:r w:rsidRPr="00211085">
        <w:rPr>
          <w:spacing w:val="-6"/>
          <w:sz w:val="27"/>
          <w:szCs w:val="27"/>
          <w:lang w:val="en-US"/>
        </w:rPr>
        <w:t xml:space="preserve">tích cực </w:t>
      </w:r>
      <w:r w:rsidRPr="00211085">
        <w:rPr>
          <w:spacing w:val="-6"/>
          <w:sz w:val="27"/>
          <w:szCs w:val="27"/>
          <w:lang w:val="vi-VN"/>
        </w:rPr>
        <w:t xml:space="preserve">của các thành phần kinh tế và nhân dân trong Huyện. Trong chỉ đạo, điều hành, UBND Huyện đã quyết liệt tập trung xử lý một số vấn đề còn tồn tại; tăng cường đi công tác cơ sở, kiểm tra, giải quyết các vấn đề cấp bách, bức xúc mới phát sinh. </w:t>
      </w:r>
    </w:p>
    <w:p w:rsidR="00D332C6" w:rsidRPr="00C95589" w:rsidRDefault="00D332C6" w:rsidP="00D332C6">
      <w:pPr>
        <w:autoSpaceDE w:val="0"/>
        <w:autoSpaceDN w:val="0"/>
        <w:adjustRightInd w:val="0"/>
        <w:spacing w:before="80" w:after="80"/>
        <w:ind w:firstLine="720"/>
        <w:jc w:val="both"/>
        <w:rPr>
          <w:sz w:val="27"/>
          <w:szCs w:val="27"/>
          <w:lang w:val="vi-VN"/>
        </w:rPr>
      </w:pPr>
      <w:r w:rsidRPr="00CC42D2">
        <w:rPr>
          <w:sz w:val="27"/>
          <w:szCs w:val="27"/>
          <w:lang w:val="en-US"/>
        </w:rPr>
        <w:t>B</w:t>
      </w:r>
      <w:r w:rsidRPr="00CC42D2">
        <w:rPr>
          <w:sz w:val="27"/>
          <w:szCs w:val="27"/>
          <w:lang w:val="vi-VN"/>
        </w:rPr>
        <w:t xml:space="preserve">ên cạnh </w:t>
      </w:r>
      <w:r>
        <w:rPr>
          <w:sz w:val="27"/>
          <w:szCs w:val="27"/>
          <w:lang w:val="en-US"/>
        </w:rPr>
        <w:t xml:space="preserve">những kết quả đạt được </w:t>
      </w:r>
      <w:r w:rsidRPr="00CC42D2">
        <w:rPr>
          <w:sz w:val="27"/>
          <w:szCs w:val="27"/>
          <w:lang w:val="vi-VN"/>
        </w:rPr>
        <w:t xml:space="preserve">vẫn còn một số tồn tại, hạn chế: </w:t>
      </w:r>
      <w:r w:rsidRPr="00CC42D2">
        <w:rPr>
          <w:sz w:val="27"/>
          <w:szCs w:val="27"/>
          <w:lang w:val="pt-BR"/>
        </w:rPr>
        <w:t>Tình hình dịch bệnh</w:t>
      </w:r>
      <w:r>
        <w:rPr>
          <w:sz w:val="27"/>
          <w:szCs w:val="27"/>
          <w:lang w:val="pt-BR"/>
        </w:rPr>
        <w:t xml:space="preserve"> trên đàn gia súc</w:t>
      </w:r>
      <w:r w:rsidRPr="00CC42D2">
        <w:rPr>
          <w:sz w:val="27"/>
          <w:szCs w:val="27"/>
          <w:lang w:val="pt-BR"/>
        </w:rPr>
        <w:t xml:space="preserve"> tuy được tập trung chỉ đạo, nhưng vẫn xảy ra dịch bệnh LMLM, </w:t>
      </w:r>
      <w:r>
        <w:rPr>
          <w:sz w:val="27"/>
          <w:szCs w:val="27"/>
          <w:lang w:val="pt-BR"/>
        </w:rPr>
        <w:t xml:space="preserve">dịch </w:t>
      </w:r>
      <w:r w:rsidRPr="00CC42D2">
        <w:rPr>
          <w:sz w:val="27"/>
          <w:szCs w:val="27"/>
          <w:lang w:val="pt-BR"/>
        </w:rPr>
        <w:t>tả lợn Châu Phi lây lan nhanh trên đàn heo</w:t>
      </w:r>
      <w:r>
        <w:rPr>
          <w:sz w:val="27"/>
          <w:szCs w:val="27"/>
          <w:lang w:val="pt-BR"/>
        </w:rPr>
        <w:t xml:space="preserve"> đã gây thiệt hại lớn nhưng chưa có chính sách hỗ trợ kịp thời để ổn định đời sống nhân dân</w:t>
      </w:r>
      <w:r w:rsidRPr="00CC42D2">
        <w:rPr>
          <w:sz w:val="27"/>
          <w:szCs w:val="27"/>
          <w:lang w:val="pt-BR"/>
        </w:rPr>
        <w:t xml:space="preserve">; số người mắc bệnh sốt xuất huyết tăng cao so cùng kỳ. </w:t>
      </w:r>
      <w:r w:rsidRPr="00CC42D2">
        <w:rPr>
          <w:sz w:val="27"/>
          <w:szCs w:val="27"/>
          <w:lang w:val="vi-VN"/>
        </w:rPr>
        <w:t xml:space="preserve">Công tác quản lý, bảo vệ rừng chưa tốt để xảy ra nhiều vụ cháy rừng gây thiệt hại </w:t>
      </w:r>
      <w:r w:rsidRPr="00CC42D2">
        <w:rPr>
          <w:sz w:val="27"/>
          <w:szCs w:val="27"/>
          <w:lang w:val="en-US"/>
        </w:rPr>
        <w:t>lớn về kinh tế</w:t>
      </w:r>
      <w:r w:rsidRPr="00CC42D2">
        <w:rPr>
          <w:sz w:val="27"/>
          <w:szCs w:val="27"/>
          <w:lang w:val="vi-VN"/>
        </w:rPr>
        <w:t>. Sản xuất ngành công nghiệp tuy đạt khá, nhưng chủ yếu là sản phẩm truyền thống, chưa tạo ra nhiều sản phẩm mang tính cạnh tranh cao, tạo bước đột phá trong phát triển công nghiệp. Lĩnh vực du lịch</w:t>
      </w:r>
      <w:r>
        <w:rPr>
          <w:sz w:val="27"/>
          <w:szCs w:val="27"/>
          <w:lang w:val="en-US"/>
        </w:rPr>
        <w:t xml:space="preserve"> </w:t>
      </w:r>
      <w:r w:rsidRPr="00CC42D2">
        <w:rPr>
          <w:sz w:val="27"/>
          <w:szCs w:val="27"/>
          <w:lang w:val="vi-VN"/>
        </w:rPr>
        <w:t>-</w:t>
      </w:r>
      <w:r>
        <w:rPr>
          <w:sz w:val="27"/>
          <w:szCs w:val="27"/>
          <w:lang w:val="en-US"/>
        </w:rPr>
        <w:t xml:space="preserve"> </w:t>
      </w:r>
      <w:r w:rsidRPr="00CC42D2">
        <w:rPr>
          <w:sz w:val="27"/>
          <w:szCs w:val="27"/>
          <w:lang w:val="vi-VN"/>
        </w:rPr>
        <w:t xml:space="preserve">dịch vụ từng bước được đầu tư nhưng vẫn còn hạn chế. Việc ứng dụng phát triển các đề tài khoa học công nghệ vào thực tiễn còn ít. Công tác quản lý trật tự xây dựng có nơi chưa tốt, tình trạng lấn chiếm lòng lề đường buôn bán, xây dựng nhà ở, công trình xây dựng trái phép vẫn còn diễn ra nhưng </w:t>
      </w:r>
      <w:r w:rsidRPr="00CC42D2">
        <w:rPr>
          <w:sz w:val="27"/>
          <w:szCs w:val="27"/>
          <w:lang w:val="vi-VN"/>
        </w:rPr>
        <w:lastRenderedPageBreak/>
        <w:t>chưa kịp thời phát hiện, xử lý</w:t>
      </w:r>
      <w:r>
        <w:rPr>
          <w:sz w:val="27"/>
          <w:szCs w:val="27"/>
          <w:lang w:val="en-US"/>
        </w:rPr>
        <w:t xml:space="preserve"> </w:t>
      </w:r>
      <w:r w:rsidRPr="00CC42D2">
        <w:rPr>
          <w:sz w:val="27"/>
          <w:szCs w:val="27"/>
          <w:lang w:val="vi-VN"/>
        </w:rPr>
        <w:t xml:space="preserve">chưa kiên quyết. </w:t>
      </w:r>
      <w:r w:rsidRPr="00C95589">
        <w:rPr>
          <w:sz w:val="27"/>
          <w:szCs w:val="27"/>
          <w:lang w:val="vi-VN"/>
        </w:rPr>
        <w:t xml:space="preserve">Công tác quản lý </w:t>
      </w:r>
      <w:r w:rsidRPr="00C95589">
        <w:rPr>
          <w:sz w:val="27"/>
          <w:szCs w:val="27"/>
          <w:lang w:val="en-US"/>
        </w:rPr>
        <w:t xml:space="preserve">nhà nước trong lĩnh vực </w:t>
      </w:r>
      <w:r w:rsidRPr="00C95589">
        <w:rPr>
          <w:sz w:val="27"/>
          <w:szCs w:val="27"/>
          <w:lang w:val="vi-VN"/>
        </w:rPr>
        <w:t xml:space="preserve">đất đai, </w:t>
      </w:r>
      <w:r w:rsidRPr="00C95589">
        <w:rPr>
          <w:sz w:val="27"/>
          <w:szCs w:val="27"/>
          <w:lang w:val="en-US"/>
        </w:rPr>
        <w:t>tài nguyên môi trường còn một số hạn chế, tình trạng khai thác khoáng sản trái phép, không phép vẫn còn xảy ra;</w:t>
      </w:r>
      <w:r w:rsidRPr="00C95589">
        <w:rPr>
          <w:sz w:val="27"/>
          <w:szCs w:val="27"/>
          <w:lang w:val="vi-VN"/>
        </w:rPr>
        <w:t xml:space="preserve"> </w:t>
      </w:r>
      <w:r w:rsidRPr="00C95589">
        <w:rPr>
          <w:sz w:val="27"/>
          <w:szCs w:val="27"/>
          <w:lang w:val="en-US"/>
        </w:rPr>
        <w:t xml:space="preserve">việc </w:t>
      </w:r>
      <w:r w:rsidRPr="00C95589">
        <w:rPr>
          <w:sz w:val="27"/>
          <w:szCs w:val="27"/>
          <w:lang w:val="vi-VN"/>
        </w:rPr>
        <w:t>giải quyết đơn thư khiếu nại, tố cáo</w:t>
      </w:r>
      <w:r w:rsidRPr="00C95589">
        <w:rPr>
          <w:sz w:val="27"/>
          <w:szCs w:val="27"/>
          <w:lang w:val="en-US"/>
        </w:rPr>
        <w:t xml:space="preserve"> có lúc thực hiện chưa tốt, một số trường hợp khiếu nại kéo dài chưa được giải quyết dứt điểm, nhất là trong lĩnh vực đất đai, bồi thường giải phóng mặt bằng</w:t>
      </w:r>
      <w:r w:rsidRPr="00C95589">
        <w:rPr>
          <w:sz w:val="27"/>
          <w:szCs w:val="27"/>
          <w:lang w:val="vi-VN"/>
        </w:rPr>
        <w:t xml:space="preserve">. </w:t>
      </w:r>
      <w:r w:rsidRPr="00C95589">
        <w:rPr>
          <w:sz w:val="27"/>
          <w:szCs w:val="27"/>
          <w:lang w:val="en-US"/>
        </w:rPr>
        <w:t>Công tác bồi thường, giải phóng mặt bằng, tái định cư thực hiện còn chậm, làm ảnh hưởng đến tiến độ triển khai thực hiện các công trình, dự án chưa đạt kế hoạch đề ra. Việc triển khai thực hiện ý kiến chỉ đạo của Chủ tịch, các Phó Chủ tịch UBND huyện giao ở một số đơn vị, địa phương chưa nghiêm, số nhiệm vụ thực hiện trễ hạn vẫn còn khá nhiều, việc ứng dụng công nghệ thông tin</w:t>
      </w:r>
      <w:r>
        <w:rPr>
          <w:sz w:val="27"/>
          <w:szCs w:val="27"/>
          <w:lang w:val="en-US"/>
        </w:rPr>
        <w:t>, hộp thư điện tử, chữ ký số</w:t>
      </w:r>
      <w:r w:rsidRPr="00C95589">
        <w:rPr>
          <w:sz w:val="27"/>
          <w:szCs w:val="27"/>
          <w:lang w:val="en-US"/>
        </w:rPr>
        <w:t xml:space="preserve"> trong quản lý nhà nước còn chậm so với yêu cầu. Số vụ </w:t>
      </w:r>
      <w:r>
        <w:rPr>
          <w:sz w:val="27"/>
          <w:szCs w:val="27"/>
          <w:lang w:val="en-US"/>
        </w:rPr>
        <w:t xml:space="preserve">đánh nhau </w:t>
      </w:r>
      <w:r w:rsidRPr="00C95589">
        <w:rPr>
          <w:sz w:val="27"/>
          <w:szCs w:val="27"/>
          <w:lang w:val="en-US"/>
        </w:rPr>
        <w:t>gây thương tích và tội phạm ma túy tăng so cùng kỳ; t</w:t>
      </w:r>
      <w:r w:rsidRPr="00C95589">
        <w:rPr>
          <w:sz w:val="27"/>
          <w:szCs w:val="27"/>
          <w:lang w:val="vi-VN"/>
        </w:rPr>
        <w:t>ình hình TTATGT gia tăng, tiềm ẩn nhiều nguy cơ phức tạp.</w:t>
      </w:r>
    </w:p>
    <w:p w:rsidR="00D332C6" w:rsidRPr="00211085" w:rsidRDefault="00D332C6" w:rsidP="00D332C6">
      <w:pPr>
        <w:autoSpaceDE w:val="0"/>
        <w:autoSpaceDN w:val="0"/>
        <w:adjustRightInd w:val="0"/>
        <w:spacing w:before="80" w:after="80"/>
        <w:ind w:firstLine="720"/>
        <w:jc w:val="both"/>
        <w:rPr>
          <w:b/>
          <w:bCs/>
          <w:i/>
          <w:sz w:val="27"/>
          <w:szCs w:val="27"/>
          <w:lang w:val="vi-VN"/>
        </w:rPr>
      </w:pPr>
      <w:r w:rsidRPr="00211085">
        <w:rPr>
          <w:b/>
          <w:bCs/>
          <w:i/>
          <w:sz w:val="27"/>
          <w:szCs w:val="27"/>
          <w:lang w:val="vi-VN"/>
        </w:rPr>
        <w:t>* Nguyên nhân của những khuyết điểm, hạn chế</w:t>
      </w:r>
    </w:p>
    <w:p w:rsidR="00D332C6" w:rsidRPr="00B31FF5" w:rsidRDefault="00D332C6" w:rsidP="00D332C6">
      <w:pPr>
        <w:autoSpaceDE w:val="0"/>
        <w:autoSpaceDN w:val="0"/>
        <w:adjustRightInd w:val="0"/>
        <w:spacing w:before="80" w:after="80"/>
        <w:ind w:firstLine="720"/>
        <w:jc w:val="both"/>
        <w:rPr>
          <w:sz w:val="27"/>
          <w:szCs w:val="27"/>
          <w:lang w:val="en-US"/>
        </w:rPr>
      </w:pPr>
      <w:r w:rsidRPr="00CC42D2">
        <w:rPr>
          <w:sz w:val="27"/>
          <w:szCs w:val="27"/>
          <w:lang w:val="vi-VN"/>
        </w:rPr>
        <w:t xml:space="preserve">Công tác tuyên truyền, triển khai các chủ trương, chính sách của Đảng, pháp luật của nhà nước ở một số địa phương, đơn vị có lúc chưa kịp thời. </w:t>
      </w:r>
      <w:r w:rsidRPr="00B31FF5">
        <w:rPr>
          <w:sz w:val="27"/>
          <w:szCs w:val="27"/>
          <w:lang w:val="en-US"/>
        </w:rPr>
        <w:t>Thủ trưởng một số cơ quan, đơn vị, địa phương chưa phát huy tốt v</w:t>
      </w:r>
      <w:r w:rsidRPr="00B31FF5">
        <w:rPr>
          <w:sz w:val="27"/>
          <w:szCs w:val="27"/>
          <w:lang w:val="vi-VN"/>
        </w:rPr>
        <w:t xml:space="preserve">ai trò trách nhiệm người đứng đầu </w:t>
      </w:r>
      <w:r w:rsidRPr="00B31FF5">
        <w:rPr>
          <w:sz w:val="27"/>
          <w:szCs w:val="27"/>
          <w:lang w:val="en-US"/>
        </w:rPr>
        <w:t>trong việc chủ động thực hiện chức năng, nhiệm vụ và chưa thường xuyên kiểm tra, đôn đốc công việc được giao</w:t>
      </w:r>
      <w:r w:rsidRPr="00B31FF5">
        <w:rPr>
          <w:sz w:val="27"/>
          <w:szCs w:val="27"/>
          <w:lang w:val="vi-VN"/>
        </w:rPr>
        <w:t xml:space="preserve">. Ý thức chấp hành kỷ cương, kỷ luật hành chính ở một số địa phương, đơn vị có lúc chưa nghiêm. Một số cán bộ, công chức, viên chức vẫn chưa phát huy hết tinh thần trách nhiệm, chậm đổi mới tư duy, chưa chủ động trong tham mưu thực hiện nhiệm vụ, hiệu quả giải quyết công việc còn hạn chế. Việc phối hợp giữa các phòng, ban, đơn vị và địa phương tuy có chuyển biến nhưng chưa đáp ứng được yêu cầu đặt ra. Một số phòng, ban, đơn vị thực hiện </w:t>
      </w:r>
      <w:r w:rsidRPr="00B31FF5">
        <w:rPr>
          <w:sz w:val="27"/>
          <w:szCs w:val="27"/>
          <w:lang w:val="en-US"/>
        </w:rPr>
        <w:t xml:space="preserve">ứng dụng </w:t>
      </w:r>
      <w:r w:rsidRPr="00B31FF5">
        <w:rPr>
          <w:sz w:val="27"/>
          <w:szCs w:val="27"/>
          <w:lang w:val="vi-VN"/>
        </w:rPr>
        <w:t>các phần mềm điện tử</w:t>
      </w:r>
      <w:r w:rsidRPr="00B31FF5">
        <w:rPr>
          <w:sz w:val="27"/>
          <w:szCs w:val="27"/>
          <w:lang w:val="en-US"/>
        </w:rPr>
        <w:t>, chữ ký số</w:t>
      </w:r>
      <w:r w:rsidRPr="00B31FF5">
        <w:rPr>
          <w:sz w:val="27"/>
          <w:szCs w:val="27"/>
          <w:lang w:val="vi-VN"/>
        </w:rPr>
        <w:t xml:space="preserve"> chưa tốt làm ảnh hưởng đến công tác </w:t>
      </w:r>
      <w:r w:rsidRPr="00B31FF5">
        <w:rPr>
          <w:sz w:val="27"/>
          <w:szCs w:val="27"/>
          <w:lang w:val="en-US"/>
        </w:rPr>
        <w:t>chỉ</w:t>
      </w:r>
      <w:r w:rsidRPr="00B31FF5">
        <w:rPr>
          <w:sz w:val="27"/>
          <w:szCs w:val="27"/>
          <w:lang w:val="vi-VN"/>
        </w:rPr>
        <w:t xml:space="preserve"> đạo</w:t>
      </w:r>
      <w:r w:rsidRPr="00B31FF5">
        <w:rPr>
          <w:sz w:val="27"/>
          <w:szCs w:val="27"/>
          <w:lang w:val="en-US"/>
        </w:rPr>
        <w:t>,</w:t>
      </w:r>
      <w:r w:rsidRPr="00B31FF5">
        <w:rPr>
          <w:sz w:val="27"/>
          <w:szCs w:val="27"/>
          <w:lang w:val="vi-VN"/>
        </w:rPr>
        <w:t xml:space="preserve"> điều hành của UBND huyện.</w:t>
      </w:r>
      <w:r w:rsidRPr="00B31FF5">
        <w:rPr>
          <w:sz w:val="27"/>
          <w:szCs w:val="27"/>
          <w:lang w:val="en-US"/>
        </w:rPr>
        <w:t xml:space="preserve"> Ý thức chấp hành pháp luật của một bộ phận ngườ</w:t>
      </w:r>
      <w:r>
        <w:rPr>
          <w:sz w:val="27"/>
          <w:szCs w:val="27"/>
          <w:lang w:val="en-US"/>
        </w:rPr>
        <w:t>i</w:t>
      </w:r>
      <w:r w:rsidRPr="00B31FF5">
        <w:rPr>
          <w:sz w:val="27"/>
          <w:szCs w:val="27"/>
          <w:lang w:val="en-US"/>
        </w:rPr>
        <w:t xml:space="preserve"> dân khiế</w:t>
      </w:r>
      <w:r>
        <w:rPr>
          <w:sz w:val="27"/>
          <w:szCs w:val="27"/>
          <w:lang w:val="en-US"/>
        </w:rPr>
        <w:t>u</w:t>
      </w:r>
      <w:r w:rsidRPr="00B31FF5">
        <w:rPr>
          <w:sz w:val="27"/>
          <w:szCs w:val="27"/>
          <w:lang w:val="en-US"/>
        </w:rPr>
        <w:t xml:space="preserve"> nại còn hạn chế nên có những yêu cầu, đòi hỏi không đúng quy định của nhà nước gây khó khăn trong quá trình giải quyết đơn thư khiếu nại, nhất là trong lĩnh vực bồi thường, giải phóng mặt bằng.</w:t>
      </w:r>
    </w:p>
    <w:p w:rsidR="00D332C6" w:rsidRPr="005C0DB7" w:rsidRDefault="00D332C6" w:rsidP="00D332C6">
      <w:pPr>
        <w:autoSpaceDE w:val="0"/>
        <w:autoSpaceDN w:val="0"/>
        <w:adjustRightInd w:val="0"/>
        <w:jc w:val="center"/>
        <w:rPr>
          <w:b/>
          <w:bCs/>
          <w:sz w:val="9"/>
          <w:szCs w:val="27"/>
          <w:lang w:val="vi-VN"/>
        </w:rPr>
      </w:pPr>
    </w:p>
    <w:p w:rsidR="00D332C6" w:rsidRPr="00211085" w:rsidRDefault="00D332C6" w:rsidP="00D332C6">
      <w:pPr>
        <w:autoSpaceDE w:val="0"/>
        <w:autoSpaceDN w:val="0"/>
        <w:adjustRightInd w:val="0"/>
        <w:jc w:val="center"/>
        <w:rPr>
          <w:b/>
          <w:bCs/>
          <w:sz w:val="27"/>
          <w:szCs w:val="27"/>
          <w:lang w:val="vi-VN"/>
        </w:rPr>
      </w:pPr>
      <w:r w:rsidRPr="00211085">
        <w:rPr>
          <w:b/>
          <w:bCs/>
          <w:sz w:val="27"/>
          <w:szCs w:val="27"/>
          <w:lang w:val="vi-VN"/>
        </w:rPr>
        <w:t>PHẦN THỨ HAI</w:t>
      </w:r>
    </w:p>
    <w:p w:rsidR="00D332C6" w:rsidRPr="00211085" w:rsidRDefault="00D332C6" w:rsidP="00D332C6">
      <w:pPr>
        <w:keepNext/>
        <w:autoSpaceDE w:val="0"/>
        <w:autoSpaceDN w:val="0"/>
        <w:adjustRightInd w:val="0"/>
        <w:jc w:val="center"/>
        <w:rPr>
          <w:b/>
          <w:bCs/>
          <w:sz w:val="27"/>
          <w:szCs w:val="27"/>
          <w:lang w:val="en-US"/>
        </w:rPr>
      </w:pPr>
      <w:r w:rsidRPr="00211085">
        <w:rPr>
          <w:b/>
          <w:bCs/>
          <w:sz w:val="27"/>
          <w:szCs w:val="27"/>
          <w:lang w:val="en-US"/>
        </w:rPr>
        <w:t>Nhiệm vụ và giải pháp phát triển kinh tế-xã hội, quốc phòng-an ninh năm 2020</w:t>
      </w:r>
    </w:p>
    <w:p w:rsidR="00D332C6" w:rsidRPr="005C0DB7" w:rsidRDefault="00D332C6" w:rsidP="00D332C6">
      <w:pPr>
        <w:autoSpaceDE w:val="0"/>
        <w:autoSpaceDN w:val="0"/>
        <w:adjustRightInd w:val="0"/>
        <w:spacing w:before="80" w:after="80"/>
        <w:ind w:firstLine="720"/>
        <w:jc w:val="both"/>
        <w:rPr>
          <w:spacing w:val="-8"/>
          <w:sz w:val="11"/>
          <w:szCs w:val="27"/>
          <w:lang w:val="en-US"/>
        </w:rPr>
      </w:pPr>
    </w:p>
    <w:p w:rsidR="00D332C6" w:rsidRDefault="00D332C6" w:rsidP="00D332C6">
      <w:pPr>
        <w:autoSpaceDE w:val="0"/>
        <w:autoSpaceDN w:val="0"/>
        <w:adjustRightInd w:val="0"/>
        <w:spacing w:before="80" w:after="80"/>
        <w:ind w:firstLine="720"/>
        <w:jc w:val="both"/>
        <w:rPr>
          <w:sz w:val="27"/>
          <w:szCs w:val="27"/>
          <w:lang w:val="en-US"/>
        </w:rPr>
      </w:pPr>
      <w:r w:rsidRPr="00824EA1">
        <w:rPr>
          <w:sz w:val="27"/>
          <w:szCs w:val="27"/>
          <w:lang w:val="vi-VN"/>
        </w:rPr>
        <w:t xml:space="preserve">Năm 2020, là năm cuối thực hiện kế hoạch </w:t>
      </w:r>
      <w:r w:rsidRPr="00824EA1">
        <w:rPr>
          <w:sz w:val="27"/>
          <w:szCs w:val="27"/>
          <w:lang w:val="en-US"/>
        </w:rPr>
        <w:t xml:space="preserve">phát triển </w:t>
      </w:r>
      <w:r w:rsidRPr="00824EA1">
        <w:rPr>
          <w:sz w:val="27"/>
          <w:szCs w:val="27"/>
          <w:lang w:val="vi-VN"/>
        </w:rPr>
        <w:t>kinh tế</w:t>
      </w:r>
      <w:r w:rsidRPr="00824EA1">
        <w:rPr>
          <w:sz w:val="27"/>
          <w:szCs w:val="27"/>
          <w:lang w:val="en-US"/>
        </w:rPr>
        <w:t xml:space="preserve"> -</w:t>
      </w:r>
      <w:r w:rsidRPr="00824EA1">
        <w:rPr>
          <w:sz w:val="27"/>
          <w:szCs w:val="27"/>
          <w:lang w:val="vi-VN"/>
        </w:rPr>
        <w:t xml:space="preserve"> xã hội 5 năm 2016-2020 theo Nghị quyết Đại hội Đảng bộ huyện lần thứ XV, với những thành quả đã đạt được của Huyện trong 04 năm vừa qua sẽ tạo động lực thúc đẩy để phát triển kinh tế</w:t>
      </w:r>
      <w:r w:rsidRPr="00824EA1">
        <w:rPr>
          <w:sz w:val="27"/>
          <w:szCs w:val="27"/>
          <w:lang w:val="en-US"/>
        </w:rPr>
        <w:t xml:space="preserve"> -</w:t>
      </w:r>
      <w:r w:rsidRPr="00824EA1">
        <w:rPr>
          <w:sz w:val="27"/>
          <w:szCs w:val="27"/>
          <w:lang w:val="vi-VN"/>
        </w:rPr>
        <w:t xml:space="preserve"> xã hội của Huyện trong năm 2020 và những năm tiếp the</w:t>
      </w:r>
      <w:r w:rsidRPr="00824EA1">
        <w:rPr>
          <w:sz w:val="27"/>
          <w:szCs w:val="27"/>
          <w:lang w:val="en-US"/>
        </w:rPr>
        <w:t>o, góp phần nâng cao đời sống vật chất và tinh thần cho nhân dân, an sinh xã hội được bảo đảm, quốc phòng - an ninh được giữ vững và tăng cường. Tiếp tục triển khai thực hiện tốt các chủ trương của Đảng, chính sách, pháp luật của nhà nước; chuẩn bị tốt các nội dung và tổ chức các hoạt động chào mừng Đại hội Đảng bộ huyện lần thứ XVI, nhiệm kỳ 2020-2025.</w:t>
      </w:r>
      <w:r w:rsidRPr="006A5863">
        <w:rPr>
          <w:color w:val="C00000"/>
          <w:sz w:val="27"/>
          <w:szCs w:val="27"/>
          <w:lang w:val="en-US"/>
        </w:rPr>
        <w:t xml:space="preserve"> </w:t>
      </w:r>
      <w:r w:rsidRPr="00211085">
        <w:rPr>
          <w:sz w:val="27"/>
          <w:szCs w:val="27"/>
          <w:lang w:val="vi-VN"/>
        </w:rPr>
        <w:t xml:space="preserve">Bên cạnh những thuận lợi </w:t>
      </w:r>
      <w:r w:rsidRPr="00211085">
        <w:rPr>
          <w:sz w:val="27"/>
          <w:szCs w:val="27"/>
          <w:lang w:val="en-US"/>
        </w:rPr>
        <w:t>dự báo sẽ</w:t>
      </w:r>
      <w:r w:rsidRPr="00211085">
        <w:rPr>
          <w:sz w:val="27"/>
          <w:szCs w:val="27"/>
          <w:lang w:val="vi-VN"/>
        </w:rPr>
        <w:t xml:space="preserve"> gặp không ít khó khăn, thách thức như: quy mô nền kinh tế của Huyện còn nhỏ, nguồn lực cho đầu tư phát triển hạn chế; nguồn thu ngân sách và sự hỗ trợ của ngân sách cấp trên chưa đáp ứng yêu cầu đầu tư phát triển của Huyện. Trên cơ sở đánh giá thuận lợi, khó khăn, UBND Huyện xây dựng mục tiêu, chỉ tiêu chủ yếu và các nhiệm vụ, giải pháp năm 2020 như sau:</w:t>
      </w:r>
    </w:p>
    <w:p w:rsidR="00046AF0" w:rsidRDefault="00046AF0" w:rsidP="00D332C6">
      <w:pPr>
        <w:autoSpaceDE w:val="0"/>
        <w:autoSpaceDN w:val="0"/>
        <w:adjustRightInd w:val="0"/>
        <w:spacing w:before="80" w:after="80"/>
        <w:ind w:firstLine="720"/>
        <w:jc w:val="both"/>
        <w:rPr>
          <w:sz w:val="27"/>
          <w:szCs w:val="27"/>
          <w:lang w:val="en-US"/>
        </w:rPr>
      </w:pPr>
    </w:p>
    <w:p w:rsidR="00046AF0" w:rsidRDefault="00046AF0" w:rsidP="00D332C6">
      <w:pPr>
        <w:autoSpaceDE w:val="0"/>
        <w:autoSpaceDN w:val="0"/>
        <w:adjustRightInd w:val="0"/>
        <w:spacing w:before="80" w:after="80"/>
        <w:ind w:firstLine="720"/>
        <w:jc w:val="both"/>
        <w:rPr>
          <w:sz w:val="27"/>
          <w:szCs w:val="27"/>
          <w:lang w:val="en-US"/>
        </w:rPr>
      </w:pPr>
    </w:p>
    <w:p w:rsidR="00046AF0" w:rsidRPr="00046AF0" w:rsidRDefault="00046AF0" w:rsidP="00D332C6">
      <w:pPr>
        <w:autoSpaceDE w:val="0"/>
        <w:autoSpaceDN w:val="0"/>
        <w:adjustRightInd w:val="0"/>
        <w:spacing w:before="80" w:after="80"/>
        <w:ind w:firstLine="720"/>
        <w:jc w:val="both"/>
        <w:rPr>
          <w:sz w:val="27"/>
          <w:szCs w:val="27"/>
          <w:lang w:val="en-US"/>
        </w:rPr>
      </w:pP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8"/>
        <w:gridCol w:w="1500"/>
        <w:gridCol w:w="1685"/>
      </w:tblGrid>
      <w:tr w:rsidR="00D332C6" w:rsidRPr="00211085" w:rsidTr="00BD4712">
        <w:trPr>
          <w:trHeight w:val="544"/>
          <w:jc w:val="center"/>
        </w:trPr>
        <w:tc>
          <w:tcPr>
            <w:tcW w:w="6358" w:type="dxa"/>
            <w:tcBorders>
              <w:top w:val="single" w:sz="4" w:space="0" w:color="auto"/>
              <w:left w:val="single" w:sz="4" w:space="0" w:color="auto"/>
              <w:bottom w:val="single" w:sz="4" w:space="0" w:color="auto"/>
              <w:right w:val="single" w:sz="4" w:space="0" w:color="auto"/>
            </w:tcBorders>
            <w:vAlign w:val="center"/>
            <w:hideMark/>
          </w:tcPr>
          <w:p w:rsidR="00D332C6" w:rsidRPr="00BB473D" w:rsidRDefault="00D332C6" w:rsidP="00BD4712">
            <w:pPr>
              <w:ind w:left="353"/>
              <w:jc w:val="center"/>
              <w:rPr>
                <w:b/>
                <w:lang w:val="vi-VN"/>
              </w:rPr>
            </w:pPr>
            <w:r w:rsidRPr="00BB473D">
              <w:rPr>
                <w:b/>
                <w:lang w:val="vi-VN"/>
              </w:rPr>
              <w:lastRenderedPageBreak/>
              <w:t>CÁC CHỈ TIÊU CHỦ YẾU</w:t>
            </w:r>
          </w:p>
        </w:tc>
        <w:tc>
          <w:tcPr>
            <w:tcW w:w="1500" w:type="dxa"/>
            <w:tcBorders>
              <w:top w:val="single" w:sz="4" w:space="0" w:color="auto"/>
              <w:left w:val="single" w:sz="4" w:space="0" w:color="auto"/>
              <w:bottom w:val="single" w:sz="4" w:space="0" w:color="auto"/>
              <w:right w:val="single" w:sz="4" w:space="0" w:color="auto"/>
            </w:tcBorders>
            <w:vAlign w:val="center"/>
            <w:hideMark/>
          </w:tcPr>
          <w:p w:rsidR="00D332C6" w:rsidRPr="00BB473D" w:rsidRDefault="00D332C6" w:rsidP="00BD4712">
            <w:pPr>
              <w:jc w:val="center"/>
              <w:rPr>
                <w:b/>
              </w:rPr>
            </w:pPr>
            <w:r w:rsidRPr="00BB473D">
              <w:rPr>
                <w:b/>
              </w:rPr>
              <w:t>ĐVT</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jc w:val="center"/>
              <w:rPr>
                <w:b/>
              </w:rPr>
            </w:pPr>
            <w:r w:rsidRPr="00BB473D">
              <w:rPr>
                <w:b/>
              </w:rPr>
              <w:t>NĂM 2020</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spacing w:before="60"/>
              <w:jc w:val="both"/>
              <w:rPr>
                <w:spacing w:val="-4"/>
              </w:rPr>
            </w:pPr>
            <w:r w:rsidRPr="00BB473D">
              <w:rPr>
                <w:lang w:val="vi-VN"/>
              </w:rPr>
              <w:t>1-Tổng giá trị</w:t>
            </w:r>
            <w:r w:rsidRPr="00BB473D">
              <w:t xml:space="preserve"> sản xuất các ngành kinh tế </w:t>
            </w:r>
            <w:r w:rsidRPr="00BB473D">
              <w:rPr>
                <w:i/>
              </w:rPr>
              <w:t>(tính theo giá so sánh năm 2010)</w:t>
            </w:r>
            <w:r w:rsidRPr="00BB473D">
              <w:t xml:space="preserve">: </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tabs>
                <w:tab w:val="right" w:pos="6237"/>
                <w:tab w:val="right" w:pos="7655"/>
                <w:tab w:val="right" w:pos="8789"/>
              </w:tabs>
              <w:spacing w:before="60"/>
              <w:jc w:val="center"/>
              <w:rPr>
                <w:iCs/>
                <w:spacing w:val="-4"/>
              </w:rPr>
            </w:pPr>
            <w:r w:rsidRPr="00BB473D">
              <w:rPr>
                <w:iCs/>
                <w:spacing w:val="-4"/>
              </w:rPr>
              <w:t>Tỷ đồng</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jc w:val="center"/>
              <w:rPr>
                <w:b/>
                <w:color w:val="000000"/>
                <w:spacing w:val="-4"/>
              </w:rPr>
            </w:pPr>
            <w:r w:rsidRPr="00BB473D">
              <w:rPr>
                <w:b/>
                <w:color w:val="000000"/>
                <w:spacing w:val="-4"/>
              </w:rPr>
              <w:t>9.412</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spacing w:before="80" w:after="80"/>
              <w:jc w:val="both"/>
              <w:rPr>
                <w:spacing w:val="-4"/>
              </w:rPr>
            </w:pPr>
            <w:r w:rsidRPr="00BB473D">
              <w:rPr>
                <w:spacing w:val="-4"/>
              </w:rPr>
              <w:t>+GTSX Nông, lâm nghiệp, thủy sản</w:t>
            </w:r>
          </w:p>
        </w:tc>
        <w:tc>
          <w:tcPr>
            <w:tcW w:w="1500"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jc w:val="center"/>
            </w:pPr>
            <w:r w:rsidRPr="00BB473D">
              <w:rPr>
                <w:iCs/>
                <w:spacing w:val="-4"/>
              </w:rPr>
              <w:t>Tỷ đồng</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jc w:val="center"/>
              <w:rPr>
                <w:color w:val="000000"/>
                <w:spacing w:val="-4"/>
              </w:rPr>
            </w:pPr>
            <w:r w:rsidRPr="00BB473D">
              <w:rPr>
                <w:color w:val="000000"/>
                <w:spacing w:val="-4"/>
              </w:rPr>
              <w:t>1.140</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spacing w:before="60"/>
              <w:jc w:val="both"/>
              <w:rPr>
                <w:iCs/>
                <w:spacing w:val="-4"/>
                <w:lang w:val="vi-VN"/>
              </w:rPr>
            </w:pPr>
            <w:r w:rsidRPr="00BB473D">
              <w:rPr>
                <w:iCs/>
                <w:spacing w:val="-4"/>
              </w:rPr>
              <w:t>+GTSX Công nghiệp-</w:t>
            </w:r>
            <w:r w:rsidRPr="00BB473D">
              <w:rPr>
                <w:iCs/>
                <w:spacing w:val="-4"/>
                <w:lang w:val="vi-VN"/>
              </w:rPr>
              <w:t>Xây dựng</w:t>
            </w:r>
          </w:p>
        </w:tc>
        <w:tc>
          <w:tcPr>
            <w:tcW w:w="1500"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jc w:val="center"/>
            </w:pPr>
            <w:r w:rsidRPr="00BB473D">
              <w:rPr>
                <w:iCs/>
                <w:spacing w:val="-4"/>
              </w:rPr>
              <w:t>Tỷ đồng</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jc w:val="center"/>
              <w:rPr>
                <w:color w:val="000000"/>
                <w:spacing w:val="-4"/>
              </w:rPr>
            </w:pPr>
            <w:r w:rsidRPr="00BB473D">
              <w:rPr>
                <w:color w:val="000000"/>
                <w:spacing w:val="-4"/>
              </w:rPr>
              <w:t>5.575</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spacing w:before="60"/>
              <w:jc w:val="both"/>
              <w:rPr>
                <w:iCs/>
                <w:spacing w:val="-4"/>
              </w:rPr>
            </w:pPr>
            <w:r w:rsidRPr="00BB473D">
              <w:rPr>
                <w:iCs/>
                <w:spacing w:val="-4"/>
              </w:rPr>
              <w:t>+GTSX Thương mại-Dịch vụ</w:t>
            </w:r>
          </w:p>
        </w:tc>
        <w:tc>
          <w:tcPr>
            <w:tcW w:w="1500"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jc w:val="center"/>
            </w:pPr>
            <w:r w:rsidRPr="00BB473D">
              <w:rPr>
                <w:iCs/>
                <w:spacing w:val="-4"/>
              </w:rPr>
              <w:t>Tỷ đồng</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jc w:val="center"/>
              <w:rPr>
                <w:color w:val="000000"/>
                <w:spacing w:val="-4"/>
              </w:rPr>
            </w:pPr>
            <w:r w:rsidRPr="00BB473D">
              <w:rPr>
                <w:color w:val="000000"/>
                <w:spacing w:val="-4"/>
              </w:rPr>
              <w:t>2.697</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spacing w:before="60"/>
              <w:jc w:val="both"/>
              <w:rPr>
                <w:iCs/>
                <w:spacing w:val="-4"/>
              </w:rPr>
            </w:pPr>
            <w:r w:rsidRPr="00BB473D">
              <w:rPr>
                <w:iCs/>
                <w:spacing w:val="-4"/>
              </w:rPr>
              <w:t>2-Sản lượng lương thực cây có hạt</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tabs>
                <w:tab w:val="right" w:pos="6237"/>
                <w:tab w:val="right" w:pos="7655"/>
                <w:tab w:val="right" w:pos="8789"/>
              </w:tabs>
              <w:spacing w:before="60"/>
              <w:jc w:val="center"/>
              <w:rPr>
                <w:iCs/>
                <w:spacing w:val="-4"/>
              </w:rPr>
            </w:pPr>
            <w:r w:rsidRPr="00BB473D">
              <w:rPr>
                <w:iCs/>
                <w:spacing w:val="-4"/>
              </w:rPr>
              <w:t>Tấn</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jc w:val="center"/>
              <w:rPr>
                <w:color w:val="000000"/>
                <w:spacing w:val="-4"/>
              </w:rPr>
            </w:pPr>
            <w:r w:rsidRPr="00BB473D">
              <w:rPr>
                <w:spacing w:val="-4"/>
              </w:rPr>
              <w:t>Trên 82.000</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spacing w:before="60"/>
              <w:jc w:val="both"/>
              <w:rPr>
                <w:iCs/>
                <w:spacing w:val="-4"/>
              </w:rPr>
            </w:pPr>
            <w:r w:rsidRPr="00BB473D">
              <w:rPr>
                <w:iCs/>
                <w:spacing w:val="-4"/>
              </w:rPr>
              <w:t xml:space="preserve">3-Thu ngân sách trên địa bàn </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tabs>
                <w:tab w:val="right" w:pos="6237"/>
                <w:tab w:val="right" w:pos="7655"/>
                <w:tab w:val="right" w:pos="8789"/>
              </w:tabs>
              <w:spacing w:before="60"/>
              <w:jc w:val="center"/>
              <w:rPr>
                <w:iCs/>
                <w:spacing w:val="-4"/>
              </w:rPr>
            </w:pPr>
            <w:r w:rsidRPr="00BB473D">
              <w:rPr>
                <w:iCs/>
                <w:spacing w:val="-4"/>
              </w:rPr>
              <w:t>Tỷ đồng</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jc w:val="center"/>
              <w:rPr>
                <w:spacing w:val="-4"/>
              </w:rPr>
            </w:pPr>
            <w:r w:rsidRPr="00BB473D">
              <w:rPr>
                <w:spacing w:val="-4"/>
              </w:rPr>
              <w:t>138,8</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spacing w:before="60"/>
              <w:jc w:val="both"/>
              <w:rPr>
                <w:iCs/>
                <w:spacing w:val="-4"/>
              </w:rPr>
            </w:pPr>
            <w:r w:rsidRPr="00BB473D">
              <w:rPr>
                <w:iCs/>
                <w:spacing w:val="-4"/>
              </w:rPr>
              <w:t xml:space="preserve">4-Thu nhập bình quân đầu người </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tabs>
                <w:tab w:val="right" w:pos="6237"/>
                <w:tab w:val="right" w:pos="7655"/>
                <w:tab w:val="right" w:pos="8789"/>
              </w:tabs>
              <w:spacing w:before="60"/>
              <w:jc w:val="center"/>
              <w:rPr>
                <w:iCs/>
                <w:spacing w:val="-4"/>
              </w:rPr>
            </w:pPr>
            <w:r w:rsidRPr="00BB473D">
              <w:rPr>
                <w:iCs/>
                <w:spacing w:val="-4"/>
              </w:rPr>
              <w:t>Triệu đồng</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tabs>
                <w:tab w:val="right" w:pos="6237"/>
                <w:tab w:val="right" w:pos="7655"/>
                <w:tab w:val="right" w:pos="8789"/>
              </w:tabs>
              <w:autoSpaceDE w:val="0"/>
              <w:autoSpaceDN w:val="0"/>
              <w:adjustRightInd w:val="0"/>
              <w:ind w:left="-108"/>
              <w:jc w:val="center"/>
              <w:rPr>
                <w:spacing w:val="-4"/>
              </w:rPr>
            </w:pPr>
            <w:r w:rsidRPr="00BB473D">
              <w:rPr>
                <w:spacing w:val="-4"/>
              </w:rPr>
              <w:t>45</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vAlign w:val="center"/>
            <w:hideMark/>
          </w:tcPr>
          <w:p w:rsidR="00D332C6" w:rsidRPr="00BB473D" w:rsidRDefault="00D332C6" w:rsidP="00BD4712">
            <w:pPr>
              <w:tabs>
                <w:tab w:val="right" w:pos="6237"/>
                <w:tab w:val="right" w:pos="7655"/>
                <w:tab w:val="right" w:pos="8789"/>
              </w:tabs>
              <w:spacing w:before="60"/>
              <w:rPr>
                <w:iCs/>
                <w:spacing w:val="-4"/>
              </w:rPr>
            </w:pPr>
            <w:r w:rsidRPr="00BB473D">
              <w:rPr>
                <w:iCs/>
                <w:spacing w:val="-4"/>
              </w:rPr>
              <w:t>5-Tỷ lệ độ che phủ rừng</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tabs>
                <w:tab w:val="right" w:pos="6237"/>
                <w:tab w:val="right" w:pos="7655"/>
                <w:tab w:val="right" w:pos="8789"/>
              </w:tabs>
              <w:spacing w:before="60"/>
              <w:jc w:val="center"/>
              <w:rPr>
                <w:iCs/>
                <w:spacing w:val="-4"/>
              </w:rPr>
            </w:pPr>
            <w:r w:rsidRPr="00BB473D">
              <w:rPr>
                <w:iCs/>
                <w:spacing w:val="-4"/>
              </w:rPr>
              <w:t>%</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autoSpaceDE w:val="0"/>
              <w:autoSpaceDN w:val="0"/>
              <w:adjustRightInd w:val="0"/>
              <w:jc w:val="center"/>
              <w:rPr>
                <w:spacing w:val="-4"/>
              </w:rPr>
            </w:pPr>
            <w:r w:rsidRPr="00BB473D">
              <w:rPr>
                <w:spacing w:val="-4"/>
              </w:rPr>
              <w:t>35,0</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spacing w:before="60"/>
              <w:jc w:val="both"/>
              <w:rPr>
                <w:iCs/>
                <w:spacing w:val="-4"/>
              </w:rPr>
            </w:pPr>
            <w:r w:rsidRPr="00BB473D">
              <w:rPr>
                <w:iCs/>
                <w:spacing w:val="-4"/>
              </w:rPr>
              <w:t>6-Tỷ lệ xã đạt chuẩn NTM</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tabs>
                <w:tab w:val="right" w:pos="6237"/>
                <w:tab w:val="right" w:pos="7655"/>
                <w:tab w:val="right" w:pos="8789"/>
              </w:tabs>
              <w:spacing w:before="60"/>
              <w:ind w:left="-108"/>
              <w:jc w:val="center"/>
              <w:rPr>
                <w:iCs/>
                <w:spacing w:val="-4"/>
              </w:rPr>
            </w:pPr>
            <w:r w:rsidRPr="00BB473D">
              <w:rPr>
                <w:iCs/>
                <w:spacing w:val="-4"/>
              </w:rPr>
              <w:t>%</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jc w:val="center"/>
              <w:rPr>
                <w:spacing w:val="-4"/>
              </w:rPr>
            </w:pPr>
            <w:r w:rsidRPr="00BB473D">
              <w:rPr>
                <w:spacing w:val="-4"/>
              </w:rPr>
              <w:t>100</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spacing w:before="60"/>
              <w:jc w:val="both"/>
              <w:rPr>
                <w:iCs/>
                <w:spacing w:val="-4"/>
              </w:rPr>
            </w:pPr>
            <w:r w:rsidRPr="00BB473D">
              <w:rPr>
                <w:iCs/>
                <w:spacing w:val="-4"/>
              </w:rPr>
              <w:t xml:space="preserve">7-Số tiêu chí Huyện NTM đạt được </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tabs>
                <w:tab w:val="right" w:pos="6237"/>
                <w:tab w:val="right" w:pos="7655"/>
                <w:tab w:val="right" w:pos="8789"/>
              </w:tabs>
              <w:spacing w:before="60"/>
              <w:ind w:left="-108"/>
              <w:jc w:val="center"/>
              <w:rPr>
                <w:iCs/>
                <w:spacing w:val="-4"/>
              </w:rPr>
            </w:pPr>
            <w:r w:rsidRPr="00BB473D">
              <w:rPr>
                <w:iCs/>
                <w:spacing w:val="-4"/>
              </w:rPr>
              <w:t>Tiêu chí</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jc w:val="center"/>
              <w:rPr>
                <w:spacing w:val="-4"/>
              </w:rPr>
            </w:pPr>
            <w:r w:rsidRPr="00BB473D">
              <w:rPr>
                <w:spacing w:val="-4"/>
              </w:rPr>
              <w:t>9</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spacing w:before="60"/>
              <w:jc w:val="both"/>
              <w:rPr>
                <w:iCs/>
                <w:spacing w:val="-4"/>
              </w:rPr>
            </w:pPr>
            <w:r w:rsidRPr="00BB473D">
              <w:rPr>
                <w:iCs/>
                <w:spacing w:val="-4"/>
              </w:rPr>
              <w:t>8-Giảm tỷ lệ hộ nghèo</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tabs>
                <w:tab w:val="right" w:pos="6237"/>
                <w:tab w:val="right" w:pos="7655"/>
                <w:tab w:val="right" w:pos="8789"/>
              </w:tabs>
              <w:spacing w:before="60"/>
              <w:ind w:left="-108"/>
              <w:jc w:val="center"/>
              <w:rPr>
                <w:iCs/>
                <w:spacing w:val="-4"/>
              </w:rPr>
            </w:pPr>
            <w:r w:rsidRPr="00BB473D">
              <w:rPr>
                <w:iCs/>
                <w:spacing w:val="-4"/>
              </w:rPr>
              <w:t>%</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autoSpaceDE w:val="0"/>
              <w:autoSpaceDN w:val="0"/>
              <w:adjustRightInd w:val="0"/>
              <w:jc w:val="center"/>
            </w:pPr>
            <w:r w:rsidRPr="00BB473D">
              <w:t>0,4</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spacing w:before="60"/>
              <w:jc w:val="both"/>
              <w:rPr>
                <w:iCs/>
                <w:spacing w:val="-4"/>
              </w:rPr>
            </w:pPr>
            <w:r w:rsidRPr="00BB473D">
              <w:rPr>
                <w:iCs/>
                <w:spacing w:val="-4"/>
              </w:rPr>
              <w:t>9-Tỷ lệ phát triển dân số tự nhiên</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tabs>
                <w:tab w:val="right" w:pos="6237"/>
                <w:tab w:val="right" w:pos="7655"/>
                <w:tab w:val="right" w:pos="8789"/>
              </w:tabs>
              <w:spacing w:before="60"/>
              <w:ind w:left="-108"/>
              <w:jc w:val="center"/>
              <w:rPr>
                <w:iCs/>
                <w:spacing w:val="-4"/>
              </w:rPr>
            </w:pPr>
            <w:r w:rsidRPr="00BB473D">
              <w:rPr>
                <w:iCs/>
                <w:spacing w:val="-4"/>
              </w:rPr>
              <w:t>%</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autoSpaceDE w:val="0"/>
              <w:autoSpaceDN w:val="0"/>
              <w:adjustRightInd w:val="0"/>
              <w:jc w:val="center"/>
            </w:pPr>
            <w:r w:rsidRPr="00BB473D">
              <w:t>1</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spacing w:before="60"/>
              <w:jc w:val="both"/>
              <w:rPr>
                <w:iCs/>
                <w:spacing w:val="-12"/>
              </w:rPr>
            </w:pPr>
            <w:r w:rsidRPr="00BB473D">
              <w:rPr>
                <w:iCs/>
                <w:spacing w:val="-12"/>
              </w:rPr>
              <w:t xml:space="preserve">10-Tỷ lệ trẻ em suy dinh dưỡng </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tabs>
                <w:tab w:val="right" w:pos="6237"/>
                <w:tab w:val="right" w:pos="7655"/>
                <w:tab w:val="right" w:pos="8789"/>
              </w:tabs>
              <w:spacing w:before="60"/>
              <w:ind w:left="-108"/>
              <w:jc w:val="center"/>
              <w:rPr>
                <w:iCs/>
                <w:spacing w:val="-4"/>
              </w:rPr>
            </w:pPr>
            <w:r w:rsidRPr="00BB473D">
              <w:rPr>
                <w:iCs/>
                <w:spacing w:val="-4"/>
              </w:rPr>
              <w:t>%</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autoSpaceDE w:val="0"/>
              <w:autoSpaceDN w:val="0"/>
              <w:adjustRightInd w:val="0"/>
              <w:jc w:val="center"/>
            </w:pPr>
            <w:r w:rsidRPr="00BB473D">
              <w:t>9,08</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spacing w:before="60"/>
              <w:jc w:val="both"/>
              <w:rPr>
                <w:iCs/>
                <w:spacing w:val="-4"/>
              </w:rPr>
            </w:pPr>
            <w:r w:rsidRPr="00BB473D">
              <w:rPr>
                <w:iCs/>
                <w:spacing w:val="-4"/>
              </w:rPr>
              <w:t>11-Tỷ lệ lao động qua đào tạo</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tabs>
                <w:tab w:val="right" w:pos="6237"/>
                <w:tab w:val="right" w:pos="7655"/>
                <w:tab w:val="right" w:pos="8789"/>
              </w:tabs>
              <w:spacing w:before="60"/>
              <w:ind w:left="-108"/>
              <w:jc w:val="center"/>
              <w:rPr>
                <w:iCs/>
                <w:spacing w:val="-4"/>
              </w:rPr>
            </w:pPr>
            <w:r w:rsidRPr="00BB473D">
              <w:rPr>
                <w:iCs/>
                <w:spacing w:val="-4"/>
              </w:rPr>
              <w:t>%</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autoSpaceDE w:val="0"/>
              <w:autoSpaceDN w:val="0"/>
              <w:adjustRightInd w:val="0"/>
              <w:jc w:val="center"/>
              <w:rPr>
                <w:spacing w:val="-4"/>
              </w:rPr>
            </w:pPr>
            <w:r w:rsidRPr="00BB473D">
              <w:rPr>
                <w:spacing w:val="-4"/>
              </w:rPr>
              <w:t>48</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jc w:val="both"/>
              <w:rPr>
                <w:iCs/>
                <w:spacing w:val="-4"/>
              </w:rPr>
            </w:pPr>
            <w:r w:rsidRPr="00BB473D">
              <w:rPr>
                <w:iCs/>
                <w:spacing w:val="-4"/>
              </w:rPr>
              <w:t>12-Tỷ lệ dân số tham gia BHYT</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tabs>
                <w:tab w:val="right" w:pos="6237"/>
                <w:tab w:val="right" w:pos="7655"/>
                <w:tab w:val="right" w:pos="8789"/>
              </w:tabs>
              <w:ind w:left="-108"/>
              <w:jc w:val="center"/>
              <w:rPr>
                <w:iCs/>
                <w:spacing w:val="-4"/>
              </w:rPr>
            </w:pPr>
            <w:r w:rsidRPr="00BB473D">
              <w:rPr>
                <w:iCs/>
                <w:spacing w:val="-4"/>
              </w:rPr>
              <w:t>%</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jc w:val="center"/>
              <w:rPr>
                <w:spacing w:val="-4"/>
              </w:rPr>
            </w:pPr>
            <w:r w:rsidRPr="00BB473D">
              <w:rPr>
                <w:spacing w:val="-4"/>
              </w:rPr>
              <w:t>93</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jc w:val="both"/>
              <w:rPr>
                <w:iCs/>
                <w:spacing w:val="-4"/>
              </w:rPr>
            </w:pPr>
            <w:r w:rsidRPr="00BB473D">
              <w:rPr>
                <w:iCs/>
                <w:spacing w:val="-4"/>
              </w:rPr>
              <w:t xml:space="preserve">13-Giải quyết việc làm </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tabs>
                <w:tab w:val="right" w:pos="6237"/>
                <w:tab w:val="right" w:pos="7655"/>
                <w:tab w:val="right" w:pos="8789"/>
              </w:tabs>
              <w:ind w:left="-108"/>
              <w:jc w:val="center"/>
              <w:rPr>
                <w:iCs/>
                <w:spacing w:val="-4"/>
              </w:rPr>
            </w:pPr>
            <w:r w:rsidRPr="00BB473D">
              <w:rPr>
                <w:iCs/>
                <w:spacing w:val="-4"/>
              </w:rPr>
              <w:t>Lao động</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jc w:val="center"/>
              <w:rPr>
                <w:spacing w:val="-4"/>
              </w:rPr>
            </w:pPr>
            <w:r w:rsidRPr="00BB473D">
              <w:rPr>
                <w:spacing w:val="-4"/>
              </w:rPr>
              <w:t>3.000</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spacing w:before="60"/>
              <w:jc w:val="both"/>
              <w:rPr>
                <w:iCs/>
                <w:spacing w:val="-4"/>
              </w:rPr>
            </w:pPr>
            <w:r w:rsidRPr="00BB473D">
              <w:rPr>
                <w:iCs/>
                <w:spacing w:val="-4"/>
              </w:rPr>
              <w:t>14-Xã, thị trấn đạt chuẩn quốc gia về y tế</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jc w:val="center"/>
            </w:pPr>
            <w:r w:rsidRPr="00BB473D">
              <w:t>Xã</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tabs>
                <w:tab w:val="right" w:pos="6237"/>
                <w:tab w:val="right" w:pos="7655"/>
                <w:tab w:val="right" w:pos="8789"/>
              </w:tabs>
              <w:jc w:val="center"/>
              <w:rPr>
                <w:iCs/>
                <w:spacing w:val="-4"/>
              </w:rPr>
            </w:pPr>
            <w:r w:rsidRPr="00BB473D">
              <w:rPr>
                <w:iCs/>
                <w:spacing w:val="-4"/>
              </w:rPr>
              <w:t>9</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spacing w:before="60"/>
              <w:jc w:val="both"/>
              <w:rPr>
                <w:iCs/>
                <w:spacing w:val="-4"/>
              </w:rPr>
            </w:pPr>
            <w:r w:rsidRPr="00BB473D">
              <w:rPr>
                <w:iCs/>
                <w:spacing w:val="-4"/>
              </w:rPr>
              <w:t>15-Tỷ lệ hộ dân sử dụng nước sạch hợp vệ sinh</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jc w:val="center"/>
            </w:pPr>
            <w:r w:rsidRPr="00BB473D">
              <w:t>%</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jc w:val="center"/>
              <w:rPr>
                <w:spacing w:val="-4"/>
              </w:rPr>
            </w:pPr>
            <w:r w:rsidRPr="00BB473D">
              <w:rPr>
                <w:spacing w:val="-4"/>
              </w:rPr>
              <w:t>99</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spacing w:before="60"/>
              <w:jc w:val="both"/>
              <w:rPr>
                <w:iCs/>
                <w:spacing w:val="-4"/>
              </w:rPr>
            </w:pPr>
            <w:r w:rsidRPr="00BB473D">
              <w:rPr>
                <w:iCs/>
                <w:spacing w:val="-4"/>
              </w:rPr>
              <w:t>16-Tỷ lệ hộ đạt chuẩn văn hóa</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jc w:val="center"/>
            </w:pPr>
            <w:r w:rsidRPr="00BB473D">
              <w:t>%</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autoSpaceDE w:val="0"/>
              <w:autoSpaceDN w:val="0"/>
              <w:adjustRightInd w:val="0"/>
              <w:jc w:val="center"/>
            </w:pPr>
            <w:r w:rsidRPr="00BB473D">
              <w:t>Trên 92</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spacing w:before="60"/>
              <w:jc w:val="both"/>
              <w:rPr>
                <w:iCs/>
                <w:spacing w:val="-4"/>
              </w:rPr>
            </w:pPr>
            <w:r w:rsidRPr="00BB473D">
              <w:rPr>
                <w:iCs/>
                <w:spacing w:val="-4"/>
              </w:rPr>
              <w:t>17-Số thôn đạt chuẩn văn hóa</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jc w:val="center"/>
            </w:pPr>
            <w:r w:rsidRPr="00BB473D">
              <w:t>Thôn</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autoSpaceDE w:val="0"/>
              <w:autoSpaceDN w:val="0"/>
              <w:adjustRightInd w:val="0"/>
              <w:jc w:val="center"/>
            </w:pPr>
            <w:r w:rsidRPr="00BB473D">
              <w:t>37/39</w:t>
            </w:r>
          </w:p>
        </w:tc>
      </w:tr>
      <w:tr w:rsidR="00D332C6" w:rsidRPr="00211085" w:rsidTr="00BD4712">
        <w:trPr>
          <w:jc w:val="center"/>
        </w:trPr>
        <w:tc>
          <w:tcPr>
            <w:tcW w:w="6358" w:type="dxa"/>
            <w:tcBorders>
              <w:top w:val="single" w:sz="4" w:space="0" w:color="auto"/>
              <w:left w:val="single" w:sz="4" w:space="0" w:color="auto"/>
              <w:bottom w:val="single" w:sz="4" w:space="0" w:color="auto"/>
              <w:right w:val="single" w:sz="4" w:space="0" w:color="auto"/>
            </w:tcBorders>
            <w:hideMark/>
          </w:tcPr>
          <w:p w:rsidR="00D332C6" w:rsidRPr="00BB473D" w:rsidRDefault="00D332C6" w:rsidP="00BD4712">
            <w:pPr>
              <w:tabs>
                <w:tab w:val="right" w:pos="6237"/>
                <w:tab w:val="right" w:pos="7655"/>
                <w:tab w:val="right" w:pos="8789"/>
              </w:tabs>
              <w:spacing w:before="60"/>
              <w:jc w:val="both"/>
              <w:rPr>
                <w:iCs/>
                <w:spacing w:val="-4"/>
              </w:rPr>
            </w:pPr>
            <w:r w:rsidRPr="00BB473D">
              <w:rPr>
                <w:iCs/>
                <w:spacing w:val="-4"/>
              </w:rPr>
              <w:t>18-Giao quân</w:t>
            </w:r>
          </w:p>
        </w:tc>
        <w:tc>
          <w:tcPr>
            <w:tcW w:w="1500" w:type="dxa"/>
            <w:tcBorders>
              <w:top w:val="single" w:sz="4" w:space="0" w:color="auto"/>
              <w:left w:val="single" w:sz="4" w:space="0" w:color="auto"/>
              <w:bottom w:val="single" w:sz="4" w:space="0" w:color="auto"/>
              <w:right w:val="single" w:sz="4" w:space="0" w:color="auto"/>
            </w:tcBorders>
            <w:vAlign w:val="bottom"/>
            <w:hideMark/>
          </w:tcPr>
          <w:p w:rsidR="00D332C6" w:rsidRPr="00BB473D" w:rsidRDefault="00D332C6" w:rsidP="00BD4712">
            <w:pPr>
              <w:jc w:val="center"/>
            </w:pPr>
            <w:r w:rsidRPr="00BB473D">
              <w:t>%</w:t>
            </w:r>
          </w:p>
        </w:tc>
        <w:tc>
          <w:tcPr>
            <w:tcW w:w="1685" w:type="dxa"/>
            <w:tcBorders>
              <w:top w:val="single" w:sz="4" w:space="0" w:color="auto"/>
              <w:left w:val="single" w:sz="4" w:space="0" w:color="auto"/>
              <w:bottom w:val="single" w:sz="4" w:space="0" w:color="auto"/>
              <w:right w:val="single" w:sz="4" w:space="0" w:color="auto"/>
            </w:tcBorders>
            <w:vAlign w:val="center"/>
          </w:tcPr>
          <w:p w:rsidR="00D332C6" w:rsidRPr="00BB473D" w:rsidRDefault="00D332C6" w:rsidP="00BD4712">
            <w:pPr>
              <w:jc w:val="center"/>
              <w:rPr>
                <w:spacing w:val="-4"/>
              </w:rPr>
            </w:pPr>
            <w:r w:rsidRPr="00BB473D">
              <w:rPr>
                <w:spacing w:val="-4"/>
              </w:rPr>
              <w:t>100</w:t>
            </w:r>
          </w:p>
        </w:tc>
      </w:tr>
    </w:tbl>
    <w:p w:rsidR="00D332C6" w:rsidRPr="00211085" w:rsidRDefault="00D332C6" w:rsidP="00D332C6">
      <w:pPr>
        <w:autoSpaceDE w:val="0"/>
        <w:autoSpaceDN w:val="0"/>
        <w:adjustRightInd w:val="0"/>
        <w:spacing w:before="120" w:after="120"/>
        <w:ind w:firstLine="720"/>
        <w:jc w:val="both"/>
        <w:rPr>
          <w:b/>
          <w:bCs/>
          <w:sz w:val="27"/>
          <w:szCs w:val="27"/>
        </w:rPr>
      </w:pPr>
      <w:r w:rsidRPr="00211085">
        <w:rPr>
          <w:b/>
          <w:bCs/>
          <w:sz w:val="27"/>
          <w:szCs w:val="27"/>
        </w:rPr>
        <w:t>1. VỀ KINH TẾ</w:t>
      </w:r>
    </w:p>
    <w:p w:rsidR="00D332C6" w:rsidRPr="00211085" w:rsidRDefault="00D332C6" w:rsidP="00D332C6">
      <w:pPr>
        <w:autoSpaceDE w:val="0"/>
        <w:autoSpaceDN w:val="0"/>
        <w:adjustRightInd w:val="0"/>
        <w:spacing w:before="80" w:after="80"/>
        <w:ind w:firstLine="720"/>
        <w:rPr>
          <w:b/>
          <w:bCs/>
          <w:sz w:val="27"/>
          <w:szCs w:val="27"/>
        </w:rPr>
      </w:pPr>
      <w:r w:rsidRPr="00211085">
        <w:rPr>
          <w:b/>
          <w:bCs/>
          <w:sz w:val="27"/>
          <w:szCs w:val="27"/>
        </w:rPr>
        <w:t>1.1. Sản xuất Nông - Lâm nghiệp</w:t>
      </w:r>
    </w:p>
    <w:p w:rsidR="00D332C6" w:rsidRPr="00374EC0" w:rsidRDefault="00D332C6" w:rsidP="00D332C6">
      <w:pPr>
        <w:autoSpaceDE w:val="0"/>
        <w:autoSpaceDN w:val="0"/>
        <w:adjustRightInd w:val="0"/>
        <w:spacing w:before="80" w:after="80"/>
        <w:ind w:firstLine="720"/>
        <w:jc w:val="both"/>
        <w:rPr>
          <w:color w:val="C00000"/>
          <w:sz w:val="27"/>
          <w:szCs w:val="27"/>
          <w:lang w:val="en-US"/>
        </w:rPr>
      </w:pPr>
      <w:r w:rsidRPr="00714031">
        <w:rPr>
          <w:sz w:val="27"/>
          <w:szCs w:val="27"/>
        </w:rPr>
        <w:t>Triển khai thực hiện Kế hoạch của UBND Tỉnh, của Huyện ủy: về c</w:t>
      </w:r>
      <w:r w:rsidRPr="00714031">
        <w:rPr>
          <w:sz w:val="27"/>
          <w:szCs w:val="27"/>
          <w:lang w:val="vi-VN"/>
        </w:rPr>
        <w:t xml:space="preserve">ơ cấu </w:t>
      </w:r>
      <w:r w:rsidRPr="00714031">
        <w:rPr>
          <w:sz w:val="27"/>
          <w:szCs w:val="27"/>
          <w:lang w:val="en-US"/>
        </w:rPr>
        <w:t xml:space="preserve">lại </w:t>
      </w:r>
      <w:r w:rsidRPr="00714031">
        <w:rPr>
          <w:sz w:val="27"/>
          <w:szCs w:val="27"/>
          <w:lang w:val="vi-VN"/>
        </w:rPr>
        <w:t>ngành nông nghiệp và tiếp tục thực hiện Chương tr</w:t>
      </w:r>
      <w:r w:rsidRPr="00714031">
        <w:rPr>
          <w:sz w:val="27"/>
          <w:szCs w:val="27"/>
        </w:rPr>
        <w:t>ình mục tiêu quốc gia về xây dựng nông thôn mới. Chú trọng công tác chuyển đổi cơ cấu cây trồng, vật nuôi phù hợp với điều kiện thực tiễn ở địa phương nhằm tăng năng suất, chất lượng và tăng giá trị sản xuất Nông-Lâm nghiệp từ 3,5% trở lên. Đảm bảo sản lượng lương thực có hạt đạt trên 82.000 tấn. Tr</w:t>
      </w:r>
      <w:r w:rsidRPr="00714031">
        <w:rPr>
          <w:sz w:val="27"/>
          <w:szCs w:val="27"/>
          <w:lang w:val="vi-VN"/>
        </w:rPr>
        <w:t>ước mắt, tập trung chăm sóc lúa vụ 12; hướng dẫn nhân dân triển khai tốt các khâu chuẩn bị sản xuất lúa vụ Đông Xuân 20</w:t>
      </w:r>
      <w:r w:rsidRPr="00714031">
        <w:rPr>
          <w:sz w:val="27"/>
          <w:szCs w:val="27"/>
          <w:lang w:val="en-US"/>
        </w:rPr>
        <w:t>19</w:t>
      </w:r>
      <w:r w:rsidRPr="00714031">
        <w:rPr>
          <w:sz w:val="27"/>
          <w:szCs w:val="27"/>
          <w:lang w:val="vi-VN"/>
        </w:rPr>
        <w:t>-20</w:t>
      </w:r>
      <w:r w:rsidRPr="00714031">
        <w:rPr>
          <w:sz w:val="27"/>
          <w:szCs w:val="27"/>
          <w:lang w:val="en-US"/>
        </w:rPr>
        <w:t>20</w:t>
      </w:r>
      <w:r w:rsidRPr="00714031">
        <w:rPr>
          <w:sz w:val="27"/>
          <w:szCs w:val="27"/>
          <w:lang w:val="vi-VN"/>
        </w:rPr>
        <w:t>. Tiếp tục đẩy mạnh triển khai nhân rộng các mô hình sản xuất hiệu quả như: sản xuất lúa giống, lúa chất lượng cao, cánh đồng có doanh thu và thu nhập cao.</w:t>
      </w:r>
      <w:r w:rsidRPr="00714031">
        <w:rPr>
          <w:sz w:val="27"/>
          <w:szCs w:val="27"/>
          <w:lang w:val="en-US"/>
        </w:rPr>
        <w:t xml:space="preserve"> Tăng cường ứng dụng khoa học công nghệ, cơ giới hóa thay thế lao động thủ công, thay đổi tập quán canh tác để sử dụng có hiệu quả đất đai, lao động nâng cao năng suất, chất lượng, hiệu quả và sức cạnh tranh của nông sản, tăng giá trị thu nhập tr</w:t>
      </w:r>
      <w:r>
        <w:rPr>
          <w:sz w:val="27"/>
          <w:szCs w:val="27"/>
          <w:lang w:val="en-US"/>
        </w:rPr>
        <w:t xml:space="preserve">ên đơn vị diện tích. </w:t>
      </w:r>
      <w:r w:rsidRPr="00AE2B05">
        <w:rPr>
          <w:sz w:val="27"/>
          <w:szCs w:val="27"/>
          <w:lang w:val="en-US"/>
        </w:rPr>
        <w:t xml:space="preserve">Tăng cường liên doanh, liên kết giữa các doanh nghiệp với người nông dân để đẩy mạnh tiêu thụ sản phẩm. </w:t>
      </w:r>
      <w:r w:rsidRPr="00AE262C">
        <w:rPr>
          <w:sz w:val="27"/>
          <w:szCs w:val="27"/>
          <w:lang w:val="en-US"/>
        </w:rPr>
        <w:t>Tổ chức Hội thảo chuyên đề về nông nghiệp, nông dân và nông thôn đảm bảo chất lượng, thiết thực, hiệu quả. Tạo điều kiện để thu hút các nhà đầu tư triển khai các dự án thuộc lĩnh vực nông nghiệp.</w:t>
      </w:r>
    </w:p>
    <w:p w:rsidR="00D332C6" w:rsidRPr="00AE262C" w:rsidRDefault="00D332C6" w:rsidP="00D332C6">
      <w:pPr>
        <w:autoSpaceDE w:val="0"/>
        <w:autoSpaceDN w:val="0"/>
        <w:adjustRightInd w:val="0"/>
        <w:spacing w:before="80" w:after="80"/>
        <w:ind w:firstLine="720"/>
        <w:jc w:val="both"/>
        <w:rPr>
          <w:spacing w:val="-4"/>
          <w:sz w:val="27"/>
          <w:szCs w:val="27"/>
          <w:lang w:val="en-US"/>
        </w:rPr>
      </w:pPr>
      <w:r w:rsidRPr="00211085">
        <w:rPr>
          <w:spacing w:val="-4"/>
          <w:sz w:val="27"/>
          <w:szCs w:val="27"/>
          <w:lang w:val="vi-VN"/>
        </w:rPr>
        <w:t>Cơ cấu lại đàn gia súc, gia cầm theo lợi thế và thị trường;</w:t>
      </w:r>
      <w:r>
        <w:rPr>
          <w:spacing w:val="-4"/>
          <w:sz w:val="27"/>
          <w:szCs w:val="27"/>
          <w:lang w:val="en-US"/>
        </w:rPr>
        <w:t xml:space="preserve"> cải tạo giống theo hướng tăng tỷ lệ giống có năng suất, chất lượng cao;</w:t>
      </w:r>
      <w:r w:rsidRPr="00211085">
        <w:rPr>
          <w:spacing w:val="-4"/>
          <w:sz w:val="27"/>
          <w:szCs w:val="27"/>
          <w:lang w:val="vi-VN"/>
        </w:rPr>
        <w:t xml:space="preserve"> khuyến khích phát triển chăn nuôi theo hướng bền vững gắn với an toàn dịch bệnh, nâng cao năng suất, chất lượng, hiệu quả. Tập trung phát triển các gia trại, trang trại và cơ sở chăn nuôi theo phương pháp công nghiệp, bán công </w:t>
      </w:r>
      <w:r w:rsidRPr="00211085">
        <w:rPr>
          <w:spacing w:val="-4"/>
          <w:sz w:val="27"/>
          <w:szCs w:val="27"/>
          <w:lang w:val="vi-VN"/>
        </w:rPr>
        <w:lastRenderedPageBreak/>
        <w:t>nghiệp với quy mô phù hợp</w:t>
      </w:r>
      <w:r>
        <w:rPr>
          <w:spacing w:val="-4"/>
          <w:sz w:val="27"/>
          <w:szCs w:val="27"/>
          <w:lang w:val="en-US"/>
        </w:rPr>
        <w:t xml:space="preserve">, phấn đấu năm 2020 có ít nhất 6 vùng chăn nuôi tập trung với diện tích khoảng 300 ha; hình thành các điểm giết mổ gia súc, gia cầm tập trung ở các xã, thị trấn. </w:t>
      </w:r>
      <w:r w:rsidRPr="00AE262C">
        <w:rPr>
          <w:spacing w:val="-4"/>
          <w:sz w:val="27"/>
          <w:szCs w:val="27"/>
          <w:lang w:val="vi-VN"/>
        </w:rPr>
        <w:t xml:space="preserve">Tăng cường </w:t>
      </w:r>
      <w:r w:rsidRPr="00AE262C">
        <w:rPr>
          <w:spacing w:val="-4"/>
          <w:sz w:val="27"/>
          <w:szCs w:val="27"/>
          <w:lang w:val="en-US"/>
        </w:rPr>
        <w:t>công tác kiểm tra, phát hiện, xử lý triệt để dịch bệnh LMLM, dịch tả lợn Châu Phi; tuyên truyền mạnh mẽ để người dân không tái đàn trong thời điểm tình hình dịch bệnh còn diễn biến phức tạp như hiện nay để tránh rủi ro; đồng thời đề nghị cấp trên kịp thời hỗ trợ kinh phí tiêu hủy số heo mắc bệnh để nhân dân ổn định cuộc sống.</w:t>
      </w:r>
    </w:p>
    <w:p w:rsidR="00D332C6" w:rsidRPr="00073463" w:rsidRDefault="00D332C6" w:rsidP="00D332C6">
      <w:pPr>
        <w:autoSpaceDE w:val="0"/>
        <w:autoSpaceDN w:val="0"/>
        <w:adjustRightInd w:val="0"/>
        <w:spacing w:before="80" w:after="80"/>
        <w:ind w:firstLine="720"/>
        <w:jc w:val="both"/>
        <w:rPr>
          <w:sz w:val="27"/>
          <w:szCs w:val="27"/>
          <w:lang w:val="en-US"/>
        </w:rPr>
      </w:pPr>
      <w:r>
        <w:rPr>
          <w:sz w:val="27"/>
          <w:szCs w:val="27"/>
          <w:lang w:val="en-US"/>
        </w:rPr>
        <w:t>Tăng cường</w:t>
      </w:r>
      <w:r w:rsidRPr="00211085">
        <w:rPr>
          <w:sz w:val="27"/>
          <w:szCs w:val="27"/>
          <w:lang w:val="vi-VN"/>
        </w:rPr>
        <w:t xml:space="preserve"> công tác </w:t>
      </w:r>
      <w:r>
        <w:rPr>
          <w:sz w:val="27"/>
          <w:szCs w:val="27"/>
          <w:lang w:val="en-US"/>
        </w:rPr>
        <w:t xml:space="preserve">tuyên truyền </w:t>
      </w:r>
      <w:r w:rsidRPr="00211085">
        <w:rPr>
          <w:sz w:val="27"/>
          <w:szCs w:val="27"/>
          <w:lang w:val="vi-VN"/>
        </w:rPr>
        <w:t xml:space="preserve">quản lý, bảo vệ rừng và phòng </w:t>
      </w:r>
      <w:r>
        <w:rPr>
          <w:sz w:val="27"/>
          <w:szCs w:val="27"/>
          <w:lang w:val="en-US"/>
        </w:rPr>
        <w:t>cháy chữa</w:t>
      </w:r>
      <w:r w:rsidRPr="00211085">
        <w:rPr>
          <w:sz w:val="27"/>
          <w:szCs w:val="27"/>
          <w:lang w:val="vi-VN"/>
        </w:rPr>
        <w:t xml:space="preserve"> cháy rừng; kịp thời phát hiện, xử lý nghiêm các trường hợp vi phạm. Triển khai kế hoạch trồng rừng năm 2020. Phấn đấu trồng mới 200 ha rừng tập trung và 200.000 cây phân tán, tỷ lệ độ che phủ rừng trên 35%. </w:t>
      </w:r>
      <w:r w:rsidRPr="00211085">
        <w:rPr>
          <w:sz w:val="27"/>
          <w:szCs w:val="27"/>
          <w:lang w:val="en-US"/>
        </w:rPr>
        <w:t xml:space="preserve">Tiếp tục </w:t>
      </w:r>
      <w:r w:rsidRPr="00211085">
        <w:rPr>
          <w:sz w:val="27"/>
          <w:szCs w:val="27"/>
          <w:lang w:val="vi-VN"/>
        </w:rPr>
        <w:t xml:space="preserve">xây dựng vùng trồng khóm Đồng Din theo hướng nông lâm kết hợp có hiệu quả và bền vững. Tạo điều kiện thuận lợi để </w:t>
      </w:r>
      <w:r w:rsidRPr="00211085">
        <w:rPr>
          <w:sz w:val="27"/>
          <w:szCs w:val="27"/>
          <w:lang w:val="en-US"/>
        </w:rPr>
        <w:t xml:space="preserve">thu hút </w:t>
      </w:r>
      <w:r w:rsidRPr="00211085">
        <w:rPr>
          <w:sz w:val="27"/>
          <w:szCs w:val="27"/>
          <w:lang w:val="vi-VN"/>
        </w:rPr>
        <w:t>các nhà đầu tư triển khai dự án trong lĩnh vực nông nghiệp</w:t>
      </w:r>
      <w:r>
        <w:rPr>
          <w:sz w:val="27"/>
          <w:szCs w:val="27"/>
          <w:lang w:val="en-US"/>
        </w:rPr>
        <w:t>; triển khai mô hình trồng cây ăn quả, cây dược liệu dưới tán rừng để nâng cao hiệu quả kinh tế rừng. Làm tốt công tác chủ động phòng chống thiên tai, tìm kiếm cứu nạn hạn chế thấp nhất thiệt hại.</w:t>
      </w:r>
    </w:p>
    <w:p w:rsidR="00D332C6" w:rsidRPr="00211085" w:rsidRDefault="00D332C6" w:rsidP="00D332C6">
      <w:pPr>
        <w:autoSpaceDE w:val="0"/>
        <w:autoSpaceDN w:val="0"/>
        <w:adjustRightInd w:val="0"/>
        <w:spacing w:before="80" w:after="80"/>
        <w:ind w:firstLine="720"/>
        <w:jc w:val="both"/>
        <w:rPr>
          <w:sz w:val="27"/>
          <w:szCs w:val="27"/>
          <w:lang w:val="vi-VN"/>
        </w:rPr>
      </w:pPr>
      <w:r w:rsidRPr="00211085">
        <w:rPr>
          <w:b/>
          <w:bCs/>
          <w:spacing w:val="-4"/>
          <w:sz w:val="27"/>
          <w:szCs w:val="27"/>
          <w:lang w:val="vi-VN"/>
        </w:rPr>
        <w:t xml:space="preserve"> 1.2</w:t>
      </w:r>
      <w:r w:rsidRPr="00211085">
        <w:rPr>
          <w:b/>
          <w:bCs/>
          <w:sz w:val="27"/>
          <w:szCs w:val="27"/>
          <w:lang w:val="vi-VN"/>
        </w:rPr>
        <w:t>. Về xây dựng nông thôn mới</w:t>
      </w:r>
      <w:r w:rsidRPr="00211085">
        <w:rPr>
          <w:sz w:val="27"/>
          <w:szCs w:val="27"/>
          <w:lang w:val="vi-VN"/>
        </w:rPr>
        <w:t xml:space="preserve"> </w:t>
      </w:r>
    </w:p>
    <w:p w:rsidR="00D332C6" w:rsidRPr="00211085" w:rsidRDefault="00D332C6" w:rsidP="00D332C6">
      <w:pPr>
        <w:autoSpaceDE w:val="0"/>
        <w:autoSpaceDN w:val="0"/>
        <w:adjustRightInd w:val="0"/>
        <w:spacing w:before="80" w:after="80"/>
        <w:ind w:firstLine="720"/>
        <w:jc w:val="both"/>
        <w:rPr>
          <w:sz w:val="27"/>
          <w:szCs w:val="27"/>
          <w:lang w:val="en-US"/>
        </w:rPr>
      </w:pPr>
      <w:r w:rsidRPr="00211085">
        <w:rPr>
          <w:sz w:val="27"/>
          <w:szCs w:val="27"/>
          <w:lang w:val="vi-VN"/>
        </w:rPr>
        <w:t xml:space="preserve">Tiếp tục chỉ đạo các xã đạt chuẩn nông thôn mới nâng cao chất lượng 19 tiêu chí. </w:t>
      </w:r>
      <w:r>
        <w:rPr>
          <w:sz w:val="27"/>
          <w:szCs w:val="27"/>
          <w:lang w:val="en-US"/>
        </w:rPr>
        <w:t>Tăng cường</w:t>
      </w:r>
      <w:r w:rsidRPr="00211085">
        <w:rPr>
          <w:sz w:val="27"/>
          <w:szCs w:val="27"/>
          <w:lang w:val="vi-VN"/>
        </w:rPr>
        <w:t xml:space="preserve"> các giải pháp nhằm giữ vững</w:t>
      </w:r>
      <w:r w:rsidRPr="00211085">
        <w:rPr>
          <w:sz w:val="27"/>
          <w:szCs w:val="27"/>
          <w:lang w:val="en-US"/>
        </w:rPr>
        <w:t>, nâng cao</w:t>
      </w:r>
      <w:r w:rsidRPr="00211085">
        <w:rPr>
          <w:sz w:val="27"/>
          <w:szCs w:val="27"/>
          <w:lang w:val="vi-VN"/>
        </w:rPr>
        <w:t xml:space="preserve"> các tiêu chí huyện Nông thôn mới theo Quyết định 1564/QĐ-UBND ngày 11/8/2017 của UBND Tỉnh và Nghị quyết số 60/NQ-HĐND ngày 15/12/2017 của HĐND huyện. Tiếp tục thực hiện Kế hoạch xây dựng xã đạt chuẩn Nông thôn mới nâng cao giai đoạn 2018-2020 theo Quyết định số 530/QĐ-UBND  ngày 21/3/2018 của UBND Tỉnh.</w:t>
      </w:r>
      <w:r w:rsidRPr="00211085">
        <w:rPr>
          <w:sz w:val="27"/>
          <w:szCs w:val="27"/>
          <w:lang w:val="en-US"/>
        </w:rPr>
        <w:t xml:space="preserve"> </w:t>
      </w:r>
    </w:p>
    <w:p w:rsidR="00D332C6" w:rsidRPr="00211085" w:rsidRDefault="00D332C6" w:rsidP="00D332C6">
      <w:pPr>
        <w:autoSpaceDE w:val="0"/>
        <w:autoSpaceDN w:val="0"/>
        <w:adjustRightInd w:val="0"/>
        <w:spacing w:before="80" w:after="80"/>
        <w:ind w:firstLine="720"/>
        <w:jc w:val="both"/>
        <w:rPr>
          <w:b/>
          <w:bCs/>
          <w:spacing w:val="-4"/>
          <w:sz w:val="27"/>
          <w:szCs w:val="27"/>
          <w:lang w:val="vi-VN"/>
        </w:rPr>
      </w:pPr>
      <w:r w:rsidRPr="00211085">
        <w:rPr>
          <w:b/>
          <w:sz w:val="27"/>
          <w:szCs w:val="27"/>
          <w:lang w:val="en-US"/>
        </w:rPr>
        <w:t>1.3.</w:t>
      </w:r>
      <w:r w:rsidRPr="00211085">
        <w:rPr>
          <w:sz w:val="27"/>
          <w:szCs w:val="27"/>
          <w:lang w:val="en-US"/>
        </w:rPr>
        <w:t xml:space="preserve"> </w:t>
      </w:r>
      <w:r w:rsidRPr="00211085">
        <w:rPr>
          <w:b/>
          <w:bCs/>
          <w:spacing w:val="-4"/>
          <w:sz w:val="27"/>
          <w:szCs w:val="27"/>
          <w:lang w:val="vi-VN"/>
        </w:rPr>
        <w:t>Về phát triển các thành phần kinh tế</w:t>
      </w:r>
    </w:p>
    <w:p w:rsidR="00D332C6" w:rsidRPr="00211085" w:rsidRDefault="00D332C6" w:rsidP="00D332C6">
      <w:pPr>
        <w:autoSpaceDE w:val="0"/>
        <w:autoSpaceDN w:val="0"/>
        <w:adjustRightInd w:val="0"/>
        <w:spacing w:before="80" w:after="80"/>
        <w:ind w:firstLine="720"/>
        <w:jc w:val="both"/>
        <w:rPr>
          <w:sz w:val="27"/>
          <w:szCs w:val="27"/>
          <w:lang w:val="vi-VN"/>
        </w:rPr>
      </w:pPr>
      <w:r w:rsidRPr="00211085">
        <w:rPr>
          <w:sz w:val="27"/>
          <w:szCs w:val="27"/>
          <w:lang w:val="vi-VN"/>
        </w:rPr>
        <w:t>Tiếp tục thực hiện đề án Đổi mới, phát triển và nâng cao hiệu quả kinh tế hợp tác, hợp tác xã giai đoạn 2016-2020. Tăng cường củng cố các HTX trung bình yếu, thực hiện có hiệu quả chính sách hỗ trợ đối với HTX. Hướng dẫn các HTX nông nghiệp tập trung thực hiện liên doanh liên kết với doanh nghiệp, nhà đầu tư trong đầu tư, sản xuất, chế biến và tiêu thụ sản phẩm trên địa bàn.</w:t>
      </w:r>
    </w:p>
    <w:p w:rsidR="00D332C6" w:rsidRPr="00211085" w:rsidRDefault="00D332C6" w:rsidP="00D332C6">
      <w:pPr>
        <w:autoSpaceDE w:val="0"/>
        <w:autoSpaceDN w:val="0"/>
        <w:adjustRightInd w:val="0"/>
        <w:spacing w:before="80" w:after="80"/>
        <w:ind w:firstLine="720"/>
        <w:jc w:val="both"/>
        <w:rPr>
          <w:b/>
          <w:bCs/>
          <w:sz w:val="27"/>
          <w:szCs w:val="27"/>
          <w:lang w:val="vi-VN"/>
        </w:rPr>
      </w:pPr>
      <w:r w:rsidRPr="00211085">
        <w:rPr>
          <w:b/>
          <w:bCs/>
          <w:sz w:val="27"/>
          <w:szCs w:val="27"/>
          <w:lang w:val="vi-VN"/>
        </w:rPr>
        <w:t>1.</w:t>
      </w:r>
      <w:r w:rsidRPr="00211085">
        <w:rPr>
          <w:b/>
          <w:bCs/>
          <w:sz w:val="27"/>
          <w:szCs w:val="27"/>
          <w:lang w:val="en-US"/>
        </w:rPr>
        <w:t>4</w:t>
      </w:r>
      <w:r w:rsidRPr="00211085">
        <w:rPr>
          <w:b/>
          <w:bCs/>
          <w:sz w:val="27"/>
          <w:szCs w:val="27"/>
          <w:lang w:val="vi-VN"/>
        </w:rPr>
        <w:t xml:space="preserve">. Về Công nghiệp, tiểu thủ công nghiệp, </w:t>
      </w:r>
      <w:r w:rsidRPr="00211085">
        <w:rPr>
          <w:b/>
          <w:bCs/>
          <w:spacing w:val="-4"/>
          <w:sz w:val="27"/>
          <w:szCs w:val="27"/>
          <w:lang w:val="vi-VN"/>
        </w:rPr>
        <w:t>thương mại, dịch vụ</w:t>
      </w:r>
    </w:p>
    <w:p w:rsidR="00D332C6" w:rsidRPr="00211085" w:rsidRDefault="00D332C6" w:rsidP="00D332C6">
      <w:pPr>
        <w:autoSpaceDE w:val="0"/>
        <w:autoSpaceDN w:val="0"/>
        <w:adjustRightInd w:val="0"/>
        <w:spacing w:before="80" w:after="80"/>
        <w:ind w:firstLine="720"/>
        <w:jc w:val="both"/>
        <w:rPr>
          <w:sz w:val="27"/>
          <w:szCs w:val="27"/>
          <w:lang w:val="vi-VN"/>
        </w:rPr>
      </w:pPr>
      <w:r w:rsidRPr="00211085">
        <w:rPr>
          <w:color w:val="000000"/>
          <w:sz w:val="27"/>
          <w:szCs w:val="27"/>
          <w:lang w:val="vi-VN"/>
        </w:rPr>
        <w:t xml:space="preserve">Phấn đấu giá trị sản xuất </w:t>
      </w:r>
      <w:r w:rsidRPr="00211085">
        <w:rPr>
          <w:color w:val="000000"/>
          <w:sz w:val="27"/>
          <w:szCs w:val="27"/>
          <w:lang w:val="en-US"/>
        </w:rPr>
        <w:t>c</w:t>
      </w:r>
      <w:r w:rsidRPr="00211085">
        <w:rPr>
          <w:color w:val="000000"/>
          <w:sz w:val="27"/>
          <w:szCs w:val="27"/>
          <w:lang w:val="vi-VN"/>
        </w:rPr>
        <w:t>ông nghiệp-</w:t>
      </w:r>
      <w:r w:rsidRPr="00211085">
        <w:rPr>
          <w:color w:val="000000"/>
          <w:sz w:val="27"/>
          <w:szCs w:val="27"/>
          <w:lang w:val="en-US"/>
        </w:rPr>
        <w:t>x</w:t>
      </w:r>
      <w:r w:rsidRPr="00211085">
        <w:rPr>
          <w:color w:val="000000"/>
          <w:sz w:val="27"/>
          <w:szCs w:val="27"/>
          <w:lang w:val="vi-VN"/>
        </w:rPr>
        <w:t xml:space="preserve">ây dựng tăng 16%. </w:t>
      </w:r>
      <w:r w:rsidRPr="00211085">
        <w:rPr>
          <w:sz w:val="27"/>
          <w:szCs w:val="27"/>
          <w:lang w:val="vi-VN"/>
        </w:rPr>
        <w:t>Chú trọng thu hút đầu tư vào các ngành công nghiệp-TTCN chế biến nông, lâm sản giá trị cao; đồng thời phát triển các cơ sở sản xuất nhỏ và vừa với ngành nghề đa dạng. Tiếp tục tạo điều kiện thuận lợi cho doanh nghiệp đầu tư vào Cụm công nghiệp Ngọc Sơn Đông và Thị trấn Phú Hòa. Đẩy mạnh cấp phép quy hoạch, cấp phép xây dựng cho các nhà đầu tư được UBND Tỉnh chấp thuận chủ trương, phối hợp cơ quan chức năng của Tỉnh kịp thời giao đất, đ</w:t>
      </w:r>
      <w:r>
        <w:rPr>
          <w:sz w:val="27"/>
          <w:szCs w:val="27"/>
          <w:lang w:val="en-US"/>
        </w:rPr>
        <w:t>ề</w:t>
      </w:r>
      <w:r w:rsidRPr="00211085">
        <w:rPr>
          <w:sz w:val="27"/>
          <w:szCs w:val="27"/>
          <w:lang w:val="vi-VN"/>
        </w:rPr>
        <w:t xml:space="preserve"> xuất Tỉnh, Trung ương hỗ trợ nguồn vốn khuyến công quốc gia đầu tư xây dựng cơ sở hạ tầng tạo điều kiện thuận lợi cho Doanh nghiệp đầu tư, sản xuất.</w:t>
      </w:r>
    </w:p>
    <w:p w:rsidR="00D332C6" w:rsidRPr="00211085" w:rsidRDefault="00D332C6" w:rsidP="00D332C6">
      <w:pPr>
        <w:tabs>
          <w:tab w:val="left" w:pos="720"/>
        </w:tabs>
        <w:autoSpaceDE w:val="0"/>
        <w:autoSpaceDN w:val="0"/>
        <w:adjustRightInd w:val="0"/>
        <w:spacing w:before="80" w:after="80"/>
        <w:jc w:val="both"/>
        <w:rPr>
          <w:sz w:val="27"/>
          <w:szCs w:val="27"/>
          <w:lang w:val="vi-VN"/>
        </w:rPr>
      </w:pPr>
      <w:r w:rsidRPr="00211085">
        <w:rPr>
          <w:spacing w:val="-4"/>
          <w:sz w:val="27"/>
          <w:szCs w:val="27"/>
          <w:lang w:val="vi-VN"/>
        </w:rPr>
        <w:tab/>
      </w:r>
      <w:r w:rsidRPr="00211085">
        <w:rPr>
          <w:sz w:val="27"/>
          <w:szCs w:val="27"/>
          <w:lang w:val="vi-VN"/>
        </w:rPr>
        <w:t xml:space="preserve">Thực hiện tốt chính sách thu hút các thành phần kinh tế tham gia đầu tư phát triển trong lĩnh vực thương mại, dịch vụ trên địa bàn. Tăng cường quản lý thị trường, đảm bảo an toàn vệ sinh thực phẩm. Nâng cao chất lượng các ngành dịch vụ. Đẩy mạnh xúc tiến thương mại. Tiếp tục thực hiện Kế hoạch số 115/KH-UBND ngày 05/6/2017 của UBND huyện về triển khai Kế hoạch của Ban Thường vụ Huyện ủy đầu tư phát triển du lịch giai đoạn 2016-2020. </w:t>
      </w:r>
      <w:r>
        <w:rPr>
          <w:sz w:val="27"/>
          <w:szCs w:val="27"/>
          <w:lang w:val="en-US"/>
        </w:rPr>
        <w:t>Tạo điều kiện thuận lợi để k</w:t>
      </w:r>
      <w:r w:rsidRPr="00211085">
        <w:rPr>
          <w:sz w:val="27"/>
          <w:szCs w:val="27"/>
          <w:lang w:val="vi-VN"/>
        </w:rPr>
        <w:t>êu gọi các doanh nghiệp và cá nhân tham gia đầu tư các lĩnh vực hoạt động dịch vụ và phát triển du lịch trên địa bàn.</w:t>
      </w:r>
    </w:p>
    <w:p w:rsidR="00D332C6" w:rsidRPr="00211085" w:rsidRDefault="00D332C6" w:rsidP="00D332C6">
      <w:pPr>
        <w:autoSpaceDE w:val="0"/>
        <w:autoSpaceDN w:val="0"/>
        <w:adjustRightInd w:val="0"/>
        <w:spacing w:before="80" w:after="80"/>
        <w:ind w:firstLine="720"/>
        <w:jc w:val="both"/>
        <w:rPr>
          <w:spacing w:val="-2"/>
          <w:sz w:val="27"/>
          <w:szCs w:val="27"/>
          <w:lang w:val="vi-VN"/>
        </w:rPr>
      </w:pPr>
      <w:r w:rsidRPr="00211085">
        <w:rPr>
          <w:sz w:val="27"/>
          <w:szCs w:val="27"/>
          <w:lang w:val="vi-VN"/>
        </w:rPr>
        <w:t>Các ngân hàng, các quỹ tín dụng nhân dân tích cực huy động vốn để tăng nguồn vốn vay tín dụng góp phần phát triển kinh tế địa phương. Thực hiện chuyển dịch cơ cấu tín dụng theo hướng ưu tiên cho sản xuất nông nghiệp.</w:t>
      </w:r>
    </w:p>
    <w:p w:rsidR="00D332C6" w:rsidRPr="00211085" w:rsidRDefault="00D332C6" w:rsidP="00D332C6">
      <w:pPr>
        <w:autoSpaceDE w:val="0"/>
        <w:autoSpaceDN w:val="0"/>
        <w:adjustRightInd w:val="0"/>
        <w:spacing w:before="80" w:after="80"/>
        <w:ind w:firstLine="720"/>
        <w:jc w:val="both"/>
        <w:rPr>
          <w:b/>
          <w:bCs/>
          <w:spacing w:val="-4"/>
          <w:sz w:val="27"/>
          <w:szCs w:val="27"/>
          <w:lang w:val="vi-VN"/>
        </w:rPr>
      </w:pPr>
      <w:r w:rsidRPr="00211085">
        <w:rPr>
          <w:b/>
          <w:bCs/>
          <w:spacing w:val="-4"/>
          <w:sz w:val="27"/>
          <w:szCs w:val="27"/>
          <w:lang w:val="en-US"/>
        </w:rPr>
        <w:lastRenderedPageBreak/>
        <w:t>1.</w:t>
      </w:r>
      <w:r>
        <w:rPr>
          <w:b/>
          <w:bCs/>
          <w:spacing w:val="-4"/>
          <w:sz w:val="27"/>
          <w:szCs w:val="27"/>
          <w:lang w:val="en-US"/>
        </w:rPr>
        <w:t>5</w:t>
      </w:r>
      <w:r w:rsidRPr="00211085">
        <w:rPr>
          <w:b/>
          <w:bCs/>
          <w:spacing w:val="-4"/>
          <w:sz w:val="27"/>
          <w:szCs w:val="27"/>
          <w:lang w:val="en-US"/>
        </w:rPr>
        <w:t xml:space="preserve">. </w:t>
      </w:r>
      <w:r w:rsidRPr="00211085">
        <w:rPr>
          <w:b/>
          <w:bCs/>
          <w:spacing w:val="-4"/>
          <w:sz w:val="27"/>
          <w:szCs w:val="27"/>
          <w:lang w:val="vi-VN"/>
        </w:rPr>
        <w:t>Tài chính</w:t>
      </w:r>
      <w:r w:rsidRPr="00211085">
        <w:rPr>
          <w:b/>
          <w:bCs/>
          <w:spacing w:val="-4"/>
          <w:sz w:val="27"/>
          <w:szCs w:val="27"/>
          <w:lang w:val="en-US"/>
        </w:rPr>
        <w:t xml:space="preserve"> - </w:t>
      </w:r>
      <w:r w:rsidRPr="00211085">
        <w:rPr>
          <w:b/>
          <w:bCs/>
          <w:spacing w:val="-4"/>
          <w:sz w:val="27"/>
          <w:szCs w:val="27"/>
          <w:lang w:val="vi-VN"/>
        </w:rPr>
        <w:t xml:space="preserve">ngân sách </w:t>
      </w:r>
    </w:p>
    <w:p w:rsidR="00D332C6" w:rsidRPr="00703539" w:rsidRDefault="00D332C6" w:rsidP="00D332C6">
      <w:pPr>
        <w:tabs>
          <w:tab w:val="left" w:pos="720"/>
        </w:tabs>
        <w:autoSpaceDE w:val="0"/>
        <w:autoSpaceDN w:val="0"/>
        <w:adjustRightInd w:val="0"/>
        <w:spacing w:before="80" w:after="80"/>
        <w:jc w:val="both"/>
        <w:rPr>
          <w:sz w:val="27"/>
          <w:szCs w:val="27"/>
          <w:lang w:val="vi-VN"/>
        </w:rPr>
      </w:pPr>
      <w:r w:rsidRPr="00211085">
        <w:rPr>
          <w:spacing w:val="-2"/>
          <w:sz w:val="27"/>
          <w:szCs w:val="27"/>
          <w:lang w:val="vi-VN"/>
        </w:rPr>
        <w:tab/>
      </w:r>
      <w:r w:rsidRPr="00703539">
        <w:rPr>
          <w:sz w:val="27"/>
          <w:szCs w:val="27"/>
          <w:lang w:val="vi-VN"/>
        </w:rPr>
        <w:t>Kiểm soát chặt công tác thu ngân sách Nhà nước. Tập trung triển khai các dự án khép kín khu dân cư ở các xã, thị trấn, hoàn chỉnh các thủ tục về đất đai, giá đất để tổ chức bán đấu giá quyền sử dụng đất nhằm huy động cao nhất nguồn thu vào ngân sách nhà nước, đáp ứng yêu cầu chi đầu tư phát triển, phấn đấu thu ngân sách đạt 13</w:t>
      </w:r>
      <w:r w:rsidRPr="00703539">
        <w:rPr>
          <w:sz w:val="27"/>
          <w:szCs w:val="27"/>
          <w:lang w:val="en-US"/>
        </w:rPr>
        <w:t>8,8</w:t>
      </w:r>
      <w:r w:rsidRPr="00703539">
        <w:rPr>
          <w:sz w:val="27"/>
          <w:szCs w:val="27"/>
          <w:lang w:val="vi-VN"/>
        </w:rPr>
        <w:t xml:space="preserve"> tỷ đồng. Chi tiêu ngân sách trên tinh thần tiết kiệm, chi đúng mục đích, đúng nội dung, có hiệu quả. Đẩy nhanh việc giải ngân đối với các dự án, công trình đã có khối lượng, hồ sơ đủ điều kiện thanh quyết toán theo quy định. </w:t>
      </w:r>
    </w:p>
    <w:p w:rsidR="00D332C6" w:rsidRPr="00211085" w:rsidRDefault="00D332C6" w:rsidP="00D332C6">
      <w:pPr>
        <w:autoSpaceDE w:val="0"/>
        <w:autoSpaceDN w:val="0"/>
        <w:adjustRightInd w:val="0"/>
        <w:spacing w:before="80" w:after="80"/>
        <w:ind w:firstLine="720"/>
        <w:jc w:val="both"/>
        <w:rPr>
          <w:b/>
          <w:bCs/>
          <w:i/>
          <w:iCs/>
          <w:sz w:val="27"/>
          <w:szCs w:val="27"/>
          <w:lang w:val="vi-VN"/>
        </w:rPr>
      </w:pPr>
      <w:r w:rsidRPr="00211085">
        <w:rPr>
          <w:b/>
          <w:bCs/>
          <w:sz w:val="27"/>
          <w:szCs w:val="27"/>
          <w:lang w:val="en-US"/>
        </w:rPr>
        <w:t>1.</w:t>
      </w:r>
      <w:r>
        <w:rPr>
          <w:b/>
          <w:bCs/>
          <w:sz w:val="27"/>
          <w:szCs w:val="27"/>
          <w:lang w:val="en-US"/>
        </w:rPr>
        <w:t>6</w:t>
      </w:r>
      <w:r w:rsidRPr="00211085">
        <w:rPr>
          <w:b/>
          <w:bCs/>
          <w:sz w:val="27"/>
          <w:szCs w:val="27"/>
          <w:lang w:val="en-US"/>
        </w:rPr>
        <w:t xml:space="preserve">. </w:t>
      </w:r>
      <w:r w:rsidRPr="00211085">
        <w:rPr>
          <w:b/>
          <w:bCs/>
          <w:sz w:val="27"/>
          <w:szCs w:val="27"/>
          <w:lang w:val="vi-VN"/>
        </w:rPr>
        <w:t xml:space="preserve">Về </w:t>
      </w:r>
      <w:r w:rsidRPr="00211085">
        <w:rPr>
          <w:b/>
          <w:bCs/>
          <w:sz w:val="27"/>
          <w:szCs w:val="27"/>
          <w:lang w:val="en-US"/>
        </w:rPr>
        <w:t xml:space="preserve">đầu tư </w:t>
      </w:r>
      <w:r w:rsidRPr="00211085">
        <w:rPr>
          <w:b/>
          <w:bCs/>
          <w:sz w:val="27"/>
          <w:szCs w:val="27"/>
          <w:lang w:val="vi-VN"/>
        </w:rPr>
        <w:t>xây dựng cơ bản</w:t>
      </w:r>
    </w:p>
    <w:p w:rsidR="00D332C6" w:rsidRPr="00211085" w:rsidRDefault="00D332C6" w:rsidP="00D332C6">
      <w:pPr>
        <w:autoSpaceDE w:val="0"/>
        <w:autoSpaceDN w:val="0"/>
        <w:adjustRightInd w:val="0"/>
        <w:spacing w:before="80" w:after="80"/>
        <w:jc w:val="both"/>
        <w:rPr>
          <w:sz w:val="27"/>
          <w:szCs w:val="27"/>
          <w:lang w:val="vi-VN"/>
        </w:rPr>
      </w:pPr>
      <w:r w:rsidRPr="00211085">
        <w:rPr>
          <w:sz w:val="27"/>
          <w:szCs w:val="27"/>
          <w:lang w:val="vi-VN"/>
        </w:rPr>
        <w:tab/>
        <w:t>Không ngừng nâng cao hiệu quả đầu tư từ vốn ngân sách nhà nước; tăng cường huy động các nguồn vốn khác cho đầu tư phát triển. Tập trung kiểm tra, đôn đốc, đẩy nhanh tiến độ xây dựng cơ bản, hoàn thành các công trình đang thi công dở dang. Các dự án, công trình khởi công mới theo kế hoạch năm 2020 phải được kiểm soát chặt chẽ, chú trọng việc lựa chọn nhà thầu, tư vấn giám sát, thiết kế có đủ năng lực thực sự, có uy tín để đáp ứng tiến độ, chất lượng công trình. Thực hiện tốt công tác thanh toán vốn đầu tư, quyết toán công trình hoàn thành. Kiên quyết xử lý vi phạm hợp đồng theo quy định của pháp luật; tiến hành giải ngân kịp thời các dự án, công trình hoàn thành theo kế hoạch vốn. Tổ chức thực hiện tốt chương trình mục tiêu quốc gia theo hướng lồng ghép các nguồn vốn, bảo đảm sử dụng vốn hiệu quả.</w:t>
      </w:r>
    </w:p>
    <w:p w:rsidR="00D332C6" w:rsidRPr="00211085" w:rsidRDefault="00D332C6" w:rsidP="00D332C6">
      <w:pPr>
        <w:autoSpaceDE w:val="0"/>
        <w:autoSpaceDN w:val="0"/>
        <w:adjustRightInd w:val="0"/>
        <w:spacing w:before="80" w:after="80"/>
        <w:ind w:firstLine="720"/>
        <w:jc w:val="both"/>
        <w:rPr>
          <w:sz w:val="27"/>
          <w:szCs w:val="27"/>
          <w:lang w:val="vi-VN"/>
        </w:rPr>
      </w:pPr>
      <w:r w:rsidRPr="00211085">
        <w:rPr>
          <w:b/>
          <w:bCs/>
          <w:spacing w:val="-4"/>
          <w:sz w:val="27"/>
          <w:szCs w:val="27"/>
          <w:lang w:val="vi-VN"/>
        </w:rPr>
        <w:t xml:space="preserve">1.7. </w:t>
      </w:r>
      <w:r w:rsidRPr="00211085">
        <w:rPr>
          <w:b/>
          <w:bCs/>
          <w:sz w:val="27"/>
          <w:szCs w:val="27"/>
          <w:lang w:val="vi-VN"/>
        </w:rPr>
        <w:t>Về quy hoạch tài nguyên môi trường, công tác bồi thường, giải phóng mặt bằng các dự án công trình</w:t>
      </w:r>
    </w:p>
    <w:p w:rsidR="00D332C6" w:rsidRPr="00211085" w:rsidRDefault="00D332C6" w:rsidP="00D332C6">
      <w:pPr>
        <w:autoSpaceDE w:val="0"/>
        <w:autoSpaceDN w:val="0"/>
        <w:adjustRightInd w:val="0"/>
        <w:spacing w:before="80" w:after="80"/>
        <w:ind w:firstLine="720"/>
        <w:jc w:val="both"/>
        <w:rPr>
          <w:spacing w:val="-4"/>
          <w:sz w:val="27"/>
          <w:szCs w:val="27"/>
          <w:lang w:val="vi-VN"/>
        </w:rPr>
      </w:pPr>
      <w:r w:rsidRPr="00211085">
        <w:rPr>
          <w:spacing w:val="-4"/>
          <w:sz w:val="27"/>
          <w:szCs w:val="27"/>
          <w:lang w:val="vi-VN"/>
        </w:rPr>
        <w:t>Tập trung làm tốt công tác quy hoạch và quản lý quy hoạch. Rà soát các quy hoạch phát triển kinh tế</w:t>
      </w:r>
      <w:r>
        <w:rPr>
          <w:spacing w:val="-4"/>
          <w:sz w:val="27"/>
          <w:szCs w:val="27"/>
          <w:lang w:val="en-US"/>
        </w:rPr>
        <w:t xml:space="preserve"> </w:t>
      </w:r>
      <w:r w:rsidRPr="00211085">
        <w:rPr>
          <w:spacing w:val="-4"/>
          <w:sz w:val="27"/>
          <w:szCs w:val="27"/>
          <w:lang w:val="vi-VN"/>
        </w:rPr>
        <w:t>-</w:t>
      </w:r>
      <w:r>
        <w:rPr>
          <w:spacing w:val="-4"/>
          <w:sz w:val="27"/>
          <w:szCs w:val="27"/>
          <w:lang w:val="en-US"/>
        </w:rPr>
        <w:t xml:space="preserve"> </w:t>
      </w:r>
      <w:r w:rsidRPr="00211085">
        <w:rPr>
          <w:spacing w:val="-4"/>
          <w:sz w:val="27"/>
          <w:szCs w:val="27"/>
          <w:lang w:val="vi-VN"/>
        </w:rPr>
        <w:t>xã hội, quy hoạch ngành, lĩnh vực… đẩy mạnh triển khai quy hoạch vùng Huyện phục vụ xây dựng huyện nông thôn mới. Chấn chỉnh tình trạng xây dựng trái phép trên địa bàn. Tiếp tục cấp phép xây dựng nhà ở tư nhân, công trình xây dựng theo quy định.</w:t>
      </w:r>
    </w:p>
    <w:p w:rsidR="00D332C6" w:rsidRPr="001E5E49" w:rsidRDefault="00D332C6" w:rsidP="00D332C6">
      <w:pPr>
        <w:autoSpaceDE w:val="0"/>
        <w:autoSpaceDN w:val="0"/>
        <w:adjustRightInd w:val="0"/>
        <w:spacing w:before="80" w:after="80"/>
        <w:ind w:firstLine="720"/>
        <w:jc w:val="both"/>
        <w:rPr>
          <w:spacing w:val="-4"/>
          <w:sz w:val="27"/>
          <w:szCs w:val="27"/>
          <w:lang w:val="en-US"/>
        </w:rPr>
      </w:pPr>
      <w:r w:rsidRPr="00211085">
        <w:rPr>
          <w:spacing w:val="-4"/>
          <w:sz w:val="27"/>
          <w:szCs w:val="27"/>
          <w:lang w:val="vi-VN"/>
        </w:rPr>
        <w:t>Nâng cao hiệu quả quản lý Nhà nước về tài nguyên, môi trường.</w:t>
      </w:r>
      <w:r w:rsidRPr="00211085">
        <w:rPr>
          <w:b/>
          <w:bCs/>
          <w:spacing w:val="-4"/>
          <w:sz w:val="27"/>
          <w:szCs w:val="27"/>
          <w:lang w:val="vi-VN"/>
        </w:rPr>
        <w:t xml:space="preserve"> </w:t>
      </w:r>
      <w:r w:rsidRPr="00211085">
        <w:rPr>
          <w:spacing w:val="-4"/>
          <w:sz w:val="27"/>
          <w:szCs w:val="27"/>
          <w:lang w:val="vi-VN"/>
        </w:rPr>
        <w:t>Hoàn thành cấp giấy chứng nhận quyền sử dụng đất, quyền sở hữu nhà ở và tài sản khác gắn liền với đất cho nhân dân đủ điều kiện theo quy định của Luật Đất đai</w:t>
      </w:r>
      <w:r>
        <w:rPr>
          <w:spacing w:val="-4"/>
          <w:sz w:val="27"/>
          <w:szCs w:val="27"/>
          <w:lang w:val="en-US"/>
        </w:rPr>
        <w:t xml:space="preserve"> 2013</w:t>
      </w:r>
      <w:r w:rsidRPr="00211085">
        <w:rPr>
          <w:spacing w:val="-4"/>
          <w:sz w:val="27"/>
          <w:szCs w:val="27"/>
          <w:lang w:val="vi-VN"/>
        </w:rPr>
        <w:t>. Tăng cường quản lý quy hoạch, kế hoạch sử dụng đất giai đoạn 2015-2020 và kế hoạch sử dụng đất năm 2020. Kiểm tra, giám sát, chấn chỉnh việc sử dụng đất của các tổ chức, cá nhân được Nhà nước giao đất, cho thuê đất, đảm bảo sử dụng đúng mục đích.</w:t>
      </w:r>
      <w:r>
        <w:rPr>
          <w:spacing w:val="-4"/>
          <w:sz w:val="27"/>
          <w:szCs w:val="27"/>
          <w:lang w:val="en-US"/>
        </w:rPr>
        <w:t xml:space="preserve"> Tăng cường kiểm tra xử lý nghiêm các trường hợp lấn chiếm đất đai, xây dựng nhà ở trái phép trên địa bàn.</w:t>
      </w:r>
    </w:p>
    <w:p w:rsidR="00D332C6" w:rsidRPr="00211085" w:rsidRDefault="00D332C6" w:rsidP="00D332C6">
      <w:pPr>
        <w:autoSpaceDE w:val="0"/>
        <w:autoSpaceDN w:val="0"/>
        <w:adjustRightInd w:val="0"/>
        <w:spacing w:before="80" w:after="80"/>
        <w:ind w:firstLine="720"/>
        <w:jc w:val="both"/>
        <w:rPr>
          <w:spacing w:val="-4"/>
          <w:sz w:val="27"/>
          <w:szCs w:val="27"/>
          <w:lang w:val="vi-VN"/>
        </w:rPr>
      </w:pPr>
      <w:r w:rsidRPr="00211085">
        <w:rPr>
          <w:spacing w:val="-4"/>
          <w:sz w:val="27"/>
          <w:szCs w:val="27"/>
          <w:lang w:val="vi-VN"/>
        </w:rPr>
        <w:t xml:space="preserve">Tiếp tục thực hiện Quyết định số 2149/QĐ-TTg ngày 17/12/2009 của Thủ tướng Chính phủ về phê duyệt chiến lược quốc gia về quản lý tổng hợp chất thải rắn đến năm 2025 và tầm nhìn đến năm 2050. Tăng cường biện pháp quản lý khai thác khoáng sản theo Luật Khoáng sản. Kiểm soát chặt chẽ việc khai thác tài nguyên, khoáng sản gắn với yêu cầu bảo vệ môi trường. Xử lý nghiêm các trường hợp vi phạm. Kiểm tra và xử lý những cơ sở kinh doanh chưa lập kế hoạch bảo vệ môi trường, dự án cải tạo phục hồi môi trường. Thực hiện tốt việc thu gom, vận chuyển, xử lý chất thải rắn, phấn đấu cuối năm 2020, mỗi xã phải giảm 10% lượng rác thải qua phân loại, tự xử lý tiêu hủy phù hợp với thực tế và quy định của Nhà nước về môi trường; tỷ lệ thu gom chất thải rắn ở đô thị và tỷ lệ xử lý chất thải rắn y tế đạt tiêu chuẩn đạt 100%; tỷ lệ hộ dân sử dụng nước sạch, hợp vệ sinh </w:t>
      </w:r>
      <w:r>
        <w:rPr>
          <w:spacing w:val="-4"/>
          <w:sz w:val="27"/>
          <w:szCs w:val="27"/>
          <w:lang w:val="en-US"/>
        </w:rPr>
        <w:t>99</w:t>
      </w:r>
      <w:r w:rsidRPr="00211085">
        <w:rPr>
          <w:spacing w:val="-4"/>
          <w:sz w:val="27"/>
          <w:szCs w:val="27"/>
          <w:lang w:val="vi-VN"/>
        </w:rPr>
        <w:t>%, trong đó sử dụng nước sạch trên 60%.</w:t>
      </w:r>
    </w:p>
    <w:p w:rsidR="00D332C6" w:rsidRPr="00211085" w:rsidRDefault="00D332C6" w:rsidP="00D332C6">
      <w:pPr>
        <w:autoSpaceDE w:val="0"/>
        <w:autoSpaceDN w:val="0"/>
        <w:adjustRightInd w:val="0"/>
        <w:spacing w:before="80" w:after="80"/>
        <w:ind w:firstLine="720"/>
        <w:jc w:val="both"/>
        <w:rPr>
          <w:sz w:val="27"/>
          <w:szCs w:val="27"/>
          <w:lang w:val="vi-VN"/>
        </w:rPr>
      </w:pPr>
      <w:r w:rsidRPr="00211085">
        <w:rPr>
          <w:sz w:val="27"/>
          <w:szCs w:val="27"/>
          <w:lang w:val="vi-VN"/>
        </w:rPr>
        <w:t>Tập trung thực hiện tốt công tác bồi thường, hỗ trợ và tái định cư các dự án đầu tư theo quy định. Lập thủ tục thu hồi, chuyển mục đích sử dụng đất các dự án khép kín khu dân cư trên địa bàn để phục vụ cho việc bán đấu giá quyền sử dụng đất nhằm tăng nguồn thu từ quỹ đất để xây dựng cơ sở hạ tầng.</w:t>
      </w:r>
    </w:p>
    <w:p w:rsidR="00D332C6" w:rsidRPr="00211085" w:rsidRDefault="00D332C6" w:rsidP="00D332C6">
      <w:pPr>
        <w:autoSpaceDE w:val="0"/>
        <w:autoSpaceDN w:val="0"/>
        <w:adjustRightInd w:val="0"/>
        <w:spacing w:before="80" w:after="80"/>
        <w:jc w:val="both"/>
        <w:rPr>
          <w:b/>
          <w:bCs/>
          <w:sz w:val="27"/>
          <w:szCs w:val="27"/>
          <w:lang w:val="en-US"/>
        </w:rPr>
      </w:pPr>
      <w:r w:rsidRPr="00211085">
        <w:rPr>
          <w:b/>
          <w:bCs/>
          <w:sz w:val="27"/>
          <w:szCs w:val="27"/>
          <w:lang w:val="vi-VN"/>
        </w:rPr>
        <w:lastRenderedPageBreak/>
        <w:tab/>
        <w:t>2. V</w:t>
      </w:r>
      <w:r w:rsidRPr="00211085">
        <w:rPr>
          <w:b/>
          <w:bCs/>
          <w:sz w:val="27"/>
          <w:szCs w:val="27"/>
          <w:lang w:val="en-US"/>
        </w:rPr>
        <w:t xml:space="preserve">Ề VĂN HÓA - XÃ HỘI </w:t>
      </w:r>
    </w:p>
    <w:p w:rsidR="00D332C6" w:rsidRPr="00211085" w:rsidRDefault="00D332C6" w:rsidP="00D332C6">
      <w:pPr>
        <w:autoSpaceDE w:val="0"/>
        <w:autoSpaceDN w:val="0"/>
        <w:adjustRightInd w:val="0"/>
        <w:spacing w:before="80" w:after="80"/>
        <w:jc w:val="both"/>
        <w:rPr>
          <w:b/>
          <w:bCs/>
          <w:sz w:val="27"/>
          <w:szCs w:val="27"/>
          <w:lang w:val="vi-VN"/>
        </w:rPr>
      </w:pPr>
      <w:r w:rsidRPr="00211085">
        <w:rPr>
          <w:b/>
          <w:bCs/>
          <w:sz w:val="27"/>
          <w:szCs w:val="27"/>
          <w:lang w:val="vi-VN"/>
        </w:rPr>
        <w:tab/>
        <w:t xml:space="preserve">2.1. </w:t>
      </w:r>
      <w:r w:rsidRPr="00211085">
        <w:rPr>
          <w:b/>
          <w:bCs/>
          <w:sz w:val="27"/>
          <w:szCs w:val="27"/>
          <w:lang w:val="en-US"/>
        </w:rPr>
        <w:t xml:space="preserve">Công tác </w:t>
      </w:r>
      <w:r w:rsidRPr="00211085">
        <w:rPr>
          <w:b/>
          <w:bCs/>
          <w:sz w:val="27"/>
          <w:szCs w:val="27"/>
          <w:lang w:val="vi-VN"/>
        </w:rPr>
        <w:t>Giáo dục và Đào tạo, khoa học công nghệ</w:t>
      </w:r>
    </w:p>
    <w:p w:rsidR="00D332C6" w:rsidRPr="00211085" w:rsidRDefault="00D332C6" w:rsidP="00D332C6">
      <w:pPr>
        <w:tabs>
          <w:tab w:val="center" w:pos="1440"/>
          <w:tab w:val="center" w:pos="6660"/>
        </w:tabs>
        <w:autoSpaceDE w:val="0"/>
        <w:autoSpaceDN w:val="0"/>
        <w:adjustRightInd w:val="0"/>
        <w:spacing w:before="80" w:after="80"/>
        <w:ind w:firstLine="720"/>
        <w:jc w:val="both"/>
        <w:rPr>
          <w:sz w:val="27"/>
          <w:szCs w:val="27"/>
          <w:lang w:val="vi-VN"/>
        </w:rPr>
      </w:pPr>
      <w:r w:rsidRPr="00211085">
        <w:rPr>
          <w:sz w:val="27"/>
          <w:szCs w:val="27"/>
          <w:lang w:val="vi-VN"/>
        </w:rPr>
        <w:tab/>
        <w:t>Tiếp tục t</w:t>
      </w:r>
      <w:r w:rsidRPr="00211085">
        <w:rPr>
          <w:sz w:val="27"/>
          <w:szCs w:val="27"/>
          <w:highlight w:val="white"/>
          <w:lang w:val="vi-VN"/>
        </w:rPr>
        <w:t xml:space="preserve">hực hiện có hiệu quả Nghị quyết số 29-NQ/TW, ngày 04/11/2013 Hội nghị lần thứ tám Ban Chấp hành Trung ương khóa XI về “Đổi mới căn bản, toàn diện giáo dục và  đào tạo, đáp ứng yêu cầu công nghiệp hóa, hiện đại hóa trong điều kiện kinh tế thị trường định hướng xã hội chủ nghĩa và hội nhập quốc tế”. </w:t>
      </w:r>
      <w:r w:rsidRPr="00211085">
        <w:rPr>
          <w:sz w:val="27"/>
          <w:szCs w:val="27"/>
          <w:lang w:val="vi-VN"/>
        </w:rPr>
        <w:t>Đ</w:t>
      </w:r>
      <w:r w:rsidRPr="00211085">
        <w:rPr>
          <w:spacing w:val="-2"/>
          <w:sz w:val="27"/>
          <w:szCs w:val="27"/>
          <w:lang w:val="vi-VN"/>
        </w:rPr>
        <w:t xml:space="preserve">ẩy mạnh phong trào xã hội hoá giáo dục, triển khai thực hiện tốt nhiệm vụ năm học 2019-2020. Lãnh đạo, chỉ đạo thực hiện tốt phong trào thi đua dạy tốt, học tốt; nâng cao chất lượng giáo dục toàn diện, chú trọng giáo dục đạo đức, pháp luật cho học sinh. Tăng cường giáo dục kỹ năng sống, phòng chống tai nạn thương tích, tai nạn đuối nước… cho học sinh. </w:t>
      </w:r>
      <w:r w:rsidRPr="00211085">
        <w:rPr>
          <w:sz w:val="27"/>
          <w:szCs w:val="27"/>
          <w:lang w:val="vi-VN"/>
        </w:rPr>
        <w:t xml:space="preserve">Giữ vững huyện đạt chuẩn phổ cập giáo dục mầm non cho trẻ 5 tuổi, phổ cập giáo dục Tiểu học, phổ cập giáo dục Trung học cơ sở. Tăng cường </w:t>
      </w:r>
      <w:r>
        <w:rPr>
          <w:sz w:val="27"/>
          <w:szCs w:val="27"/>
          <w:lang w:val="en-US"/>
        </w:rPr>
        <w:t xml:space="preserve">đầu tư </w:t>
      </w:r>
      <w:r w:rsidRPr="00211085">
        <w:rPr>
          <w:sz w:val="27"/>
          <w:szCs w:val="27"/>
          <w:lang w:val="vi-VN"/>
        </w:rPr>
        <w:t>cơ sở vật chất, trang thiết bị dạy học</w:t>
      </w:r>
      <w:r>
        <w:rPr>
          <w:sz w:val="27"/>
          <w:szCs w:val="27"/>
          <w:lang w:val="en-US"/>
        </w:rPr>
        <w:t xml:space="preserve"> để nâng cao chất lượng giáo dục đào tạo</w:t>
      </w:r>
      <w:r w:rsidRPr="00211085">
        <w:rPr>
          <w:sz w:val="27"/>
          <w:szCs w:val="27"/>
          <w:lang w:val="vi-VN"/>
        </w:rPr>
        <w:t xml:space="preserve">; </w:t>
      </w:r>
      <w:r>
        <w:rPr>
          <w:sz w:val="27"/>
          <w:szCs w:val="27"/>
          <w:lang w:val="en-US"/>
        </w:rPr>
        <w:t xml:space="preserve">nâng cao chất lượng đội ngũ giáo viên và cán bộ quản lý các đơn vị trường học; </w:t>
      </w:r>
      <w:r w:rsidRPr="00211085">
        <w:rPr>
          <w:sz w:val="27"/>
          <w:szCs w:val="27"/>
          <w:lang w:val="vi-VN"/>
        </w:rPr>
        <w:t>thực hiện kiểm định chất lượng giáo dục và công nhận trường đạt chuẩn quốc gia theo kế hoạch.</w:t>
      </w:r>
    </w:p>
    <w:p w:rsidR="00D332C6" w:rsidRPr="00211085" w:rsidRDefault="00D332C6" w:rsidP="00D332C6">
      <w:pPr>
        <w:autoSpaceDE w:val="0"/>
        <w:autoSpaceDN w:val="0"/>
        <w:adjustRightInd w:val="0"/>
        <w:spacing w:before="80" w:after="80"/>
        <w:jc w:val="both"/>
        <w:rPr>
          <w:spacing w:val="-6"/>
          <w:sz w:val="27"/>
          <w:szCs w:val="27"/>
          <w:lang w:val="vi-VN"/>
        </w:rPr>
      </w:pPr>
      <w:r w:rsidRPr="00211085">
        <w:rPr>
          <w:spacing w:val="-6"/>
          <w:sz w:val="27"/>
          <w:szCs w:val="27"/>
          <w:lang w:val="vi-VN"/>
        </w:rPr>
        <w:tab/>
        <w:t xml:space="preserve">Tiếp nhận, thẩm định và tổ chức xét duyệt hồ sơ yêu cầu công nhận sáng kiến khối cơ quan Đảng, chính quyền, đoàn thể năm 2020. </w:t>
      </w:r>
    </w:p>
    <w:p w:rsidR="00D332C6" w:rsidRPr="00211085" w:rsidRDefault="00D332C6" w:rsidP="00D332C6">
      <w:pPr>
        <w:autoSpaceDE w:val="0"/>
        <w:autoSpaceDN w:val="0"/>
        <w:adjustRightInd w:val="0"/>
        <w:spacing w:before="80" w:after="80"/>
        <w:ind w:firstLine="720"/>
        <w:jc w:val="both"/>
        <w:rPr>
          <w:b/>
          <w:bCs/>
          <w:sz w:val="27"/>
          <w:szCs w:val="27"/>
          <w:lang w:val="vi-VN"/>
        </w:rPr>
      </w:pPr>
      <w:r w:rsidRPr="00211085">
        <w:rPr>
          <w:b/>
          <w:bCs/>
          <w:sz w:val="27"/>
          <w:szCs w:val="27"/>
          <w:lang w:val="vi-VN"/>
        </w:rPr>
        <w:t xml:space="preserve">2.2. </w:t>
      </w:r>
      <w:r w:rsidRPr="00211085">
        <w:rPr>
          <w:b/>
          <w:bCs/>
          <w:sz w:val="27"/>
          <w:szCs w:val="27"/>
          <w:lang w:val="en-US"/>
        </w:rPr>
        <w:t xml:space="preserve">Công tác </w:t>
      </w:r>
      <w:r w:rsidRPr="00211085">
        <w:rPr>
          <w:b/>
          <w:bCs/>
          <w:sz w:val="27"/>
          <w:szCs w:val="27"/>
          <w:lang w:val="vi-VN"/>
        </w:rPr>
        <w:t>Văn hóa thông tin-Thể dục thể thao</w:t>
      </w:r>
    </w:p>
    <w:p w:rsidR="00D332C6" w:rsidRPr="00211085" w:rsidRDefault="00D332C6" w:rsidP="00D332C6">
      <w:pPr>
        <w:autoSpaceDE w:val="0"/>
        <w:autoSpaceDN w:val="0"/>
        <w:adjustRightInd w:val="0"/>
        <w:spacing w:before="80" w:after="80"/>
        <w:ind w:firstLine="720"/>
        <w:jc w:val="both"/>
        <w:rPr>
          <w:b/>
          <w:bCs/>
          <w:sz w:val="27"/>
          <w:szCs w:val="27"/>
          <w:lang w:val="vi-VN"/>
        </w:rPr>
      </w:pPr>
      <w:r w:rsidRPr="00211085">
        <w:rPr>
          <w:sz w:val="27"/>
          <w:szCs w:val="27"/>
          <w:lang w:val="vi-VN"/>
        </w:rPr>
        <w:t xml:space="preserve">Tổ chức tốt hoạt động kỷ niệm các ngày lễ lớn của đất nước. Tăng cường hoạt động văn hóa, văn nghệ, thể thao phục vụ nhân dân. Mở rộng </w:t>
      </w:r>
      <w:r w:rsidRPr="00211085">
        <w:rPr>
          <w:spacing w:val="-10"/>
          <w:sz w:val="27"/>
          <w:szCs w:val="27"/>
          <w:lang w:val="vi-VN"/>
        </w:rPr>
        <w:t>hoạt động thể dục, thể thao quần chúng và tham gia đầy đủ các phong trào TDTT do Tỉnh tổ chức.</w:t>
      </w:r>
      <w:r w:rsidRPr="00211085">
        <w:rPr>
          <w:spacing w:val="-4"/>
          <w:sz w:val="27"/>
          <w:szCs w:val="27"/>
          <w:lang w:val="vi-VN"/>
        </w:rPr>
        <w:t xml:space="preserve"> Chủ động thông tin kịp thời, khách quan về tình hình kinh tế xã hội, quốc phòng an ninh và những vấn đề xã hội quan tâm. Phát huy vai trò người phát ngôn, cung cấp thông tin cho báo chí của các cơ quan, đơn vị. Nâng cao chất lượng hoạt động của Đài Truyền thanh, truyền hình huyện. </w:t>
      </w:r>
    </w:p>
    <w:p w:rsidR="00D332C6" w:rsidRPr="00211085" w:rsidRDefault="00D332C6" w:rsidP="00D332C6">
      <w:pPr>
        <w:autoSpaceDE w:val="0"/>
        <w:autoSpaceDN w:val="0"/>
        <w:adjustRightInd w:val="0"/>
        <w:spacing w:before="80" w:after="80"/>
        <w:ind w:firstLine="720"/>
        <w:jc w:val="both"/>
        <w:rPr>
          <w:color w:val="000000"/>
          <w:spacing w:val="-10"/>
          <w:sz w:val="27"/>
          <w:szCs w:val="27"/>
          <w:lang w:val="vi-VN"/>
        </w:rPr>
      </w:pPr>
      <w:r w:rsidRPr="00211085">
        <w:rPr>
          <w:color w:val="000000"/>
          <w:sz w:val="27"/>
          <w:szCs w:val="27"/>
          <w:lang w:val="vi-VN"/>
        </w:rPr>
        <w:t xml:space="preserve">Phấn đấu </w:t>
      </w:r>
      <w:r>
        <w:rPr>
          <w:color w:val="000000"/>
          <w:sz w:val="27"/>
          <w:szCs w:val="27"/>
          <w:lang w:val="en-US"/>
        </w:rPr>
        <w:t>giữ vững chỉ tiêu đạt trên 9</w:t>
      </w:r>
      <w:r w:rsidRPr="00211085">
        <w:rPr>
          <w:color w:val="000000"/>
          <w:sz w:val="27"/>
          <w:szCs w:val="27"/>
          <w:lang w:val="en-US"/>
        </w:rPr>
        <w:t>2</w:t>
      </w:r>
      <w:r w:rsidRPr="00211085">
        <w:rPr>
          <w:color w:val="000000"/>
          <w:sz w:val="27"/>
          <w:szCs w:val="27"/>
          <w:lang w:val="vi-VN"/>
        </w:rPr>
        <w:t xml:space="preserve">% </w:t>
      </w:r>
      <w:r>
        <w:rPr>
          <w:color w:val="000000"/>
          <w:sz w:val="27"/>
          <w:szCs w:val="27"/>
          <w:lang w:val="vi-VN"/>
        </w:rPr>
        <w:t xml:space="preserve">hộ gia đình đạt chuẩn văn hóa, </w:t>
      </w:r>
      <w:r>
        <w:rPr>
          <w:color w:val="000000"/>
          <w:sz w:val="27"/>
          <w:szCs w:val="27"/>
          <w:lang w:val="en-US"/>
        </w:rPr>
        <w:t xml:space="preserve">trong đó có </w:t>
      </w:r>
      <w:r w:rsidRPr="00211085">
        <w:rPr>
          <w:color w:val="000000"/>
          <w:sz w:val="27"/>
          <w:szCs w:val="27"/>
          <w:lang w:val="vi-VN"/>
        </w:rPr>
        <w:t>80% gia đình văn hóa tiêu biểu; đạt 3</w:t>
      </w:r>
      <w:r w:rsidRPr="00211085">
        <w:rPr>
          <w:color w:val="000000"/>
          <w:sz w:val="27"/>
          <w:szCs w:val="27"/>
          <w:lang w:val="en-US"/>
        </w:rPr>
        <w:t>7/39</w:t>
      </w:r>
      <w:r w:rsidRPr="00211085">
        <w:rPr>
          <w:color w:val="000000"/>
          <w:sz w:val="27"/>
          <w:szCs w:val="27"/>
          <w:lang w:val="vi-VN"/>
        </w:rPr>
        <w:t xml:space="preserve"> thôn, buôn, khu phố văn hóa</w:t>
      </w:r>
      <w:r w:rsidRPr="00211085">
        <w:rPr>
          <w:color w:val="000000"/>
          <w:spacing w:val="-10"/>
          <w:sz w:val="27"/>
          <w:szCs w:val="27"/>
          <w:lang w:val="vi-VN"/>
        </w:rPr>
        <w:t>.</w:t>
      </w:r>
    </w:p>
    <w:p w:rsidR="00D332C6" w:rsidRPr="00211085" w:rsidRDefault="00D332C6" w:rsidP="00D332C6">
      <w:pPr>
        <w:autoSpaceDE w:val="0"/>
        <w:autoSpaceDN w:val="0"/>
        <w:adjustRightInd w:val="0"/>
        <w:spacing w:before="80" w:after="80"/>
        <w:ind w:firstLine="720"/>
        <w:jc w:val="both"/>
        <w:rPr>
          <w:sz w:val="27"/>
          <w:szCs w:val="27"/>
          <w:lang w:val="vi-VN"/>
        </w:rPr>
      </w:pPr>
      <w:r w:rsidRPr="00211085">
        <w:rPr>
          <w:sz w:val="27"/>
          <w:szCs w:val="27"/>
          <w:lang w:val="vi-VN"/>
        </w:rPr>
        <w:t>Thực hiện tốt công tác bảo tồn và phát huy di sản văn hóa, sưu tầm giá trị văn hóa vật thể và phi vật thể trên địa bàn; tiếp tục phát huy và tôn tạo các di tích lịch sử, văn hóa, danh lam thắng cảnh để phục vụ phát triển kinh tế</w:t>
      </w:r>
      <w:r>
        <w:rPr>
          <w:sz w:val="27"/>
          <w:szCs w:val="27"/>
          <w:lang w:val="en-US"/>
        </w:rPr>
        <w:t xml:space="preserve"> </w:t>
      </w:r>
      <w:r w:rsidRPr="00211085">
        <w:rPr>
          <w:sz w:val="27"/>
          <w:szCs w:val="27"/>
          <w:lang w:val="vi-VN"/>
        </w:rPr>
        <w:t>-</w:t>
      </w:r>
      <w:r>
        <w:rPr>
          <w:sz w:val="27"/>
          <w:szCs w:val="27"/>
          <w:lang w:val="en-US"/>
        </w:rPr>
        <w:t xml:space="preserve"> </w:t>
      </w:r>
      <w:r w:rsidRPr="00211085">
        <w:rPr>
          <w:sz w:val="27"/>
          <w:szCs w:val="27"/>
          <w:lang w:val="vi-VN"/>
        </w:rPr>
        <w:t>xã hội của huyện.</w:t>
      </w:r>
    </w:p>
    <w:p w:rsidR="00D332C6" w:rsidRPr="00211085" w:rsidRDefault="00D332C6" w:rsidP="00D332C6">
      <w:pPr>
        <w:autoSpaceDE w:val="0"/>
        <w:autoSpaceDN w:val="0"/>
        <w:adjustRightInd w:val="0"/>
        <w:spacing w:before="80" w:after="80"/>
        <w:ind w:firstLine="720"/>
        <w:jc w:val="both"/>
        <w:rPr>
          <w:b/>
          <w:bCs/>
          <w:sz w:val="27"/>
          <w:szCs w:val="27"/>
          <w:lang w:val="vi-VN"/>
        </w:rPr>
      </w:pPr>
      <w:r w:rsidRPr="00211085">
        <w:rPr>
          <w:b/>
          <w:bCs/>
          <w:sz w:val="27"/>
          <w:szCs w:val="27"/>
          <w:lang w:val="vi-VN"/>
        </w:rPr>
        <w:t>2.3. Công tác y tế, dân số - KHHGĐ</w:t>
      </w:r>
    </w:p>
    <w:p w:rsidR="00D332C6" w:rsidRPr="00211085" w:rsidRDefault="00D332C6" w:rsidP="00D332C6">
      <w:pPr>
        <w:autoSpaceDE w:val="0"/>
        <w:autoSpaceDN w:val="0"/>
        <w:adjustRightInd w:val="0"/>
        <w:spacing w:before="80" w:after="80"/>
        <w:ind w:firstLine="720"/>
        <w:jc w:val="both"/>
        <w:rPr>
          <w:spacing w:val="-2"/>
          <w:sz w:val="27"/>
          <w:szCs w:val="27"/>
          <w:lang w:val="vi-VN"/>
        </w:rPr>
      </w:pPr>
      <w:r>
        <w:rPr>
          <w:spacing w:val="-2"/>
          <w:sz w:val="27"/>
          <w:szCs w:val="27"/>
          <w:lang w:val="en-US"/>
        </w:rPr>
        <w:t>Thực hiện tốt công tác y tế dự phòng, chủ động thực hiện đồng bộ các biện pháp phòng, chống dịch bệnh,</w:t>
      </w:r>
      <w:r w:rsidR="00680381">
        <w:rPr>
          <w:spacing w:val="-2"/>
          <w:sz w:val="27"/>
          <w:szCs w:val="27"/>
          <w:lang w:val="en-US"/>
        </w:rPr>
        <w:t xml:space="preserve"> nhất là dịch sốt xuất huyết; </w:t>
      </w:r>
      <w:r w:rsidR="00680381" w:rsidRPr="00211085">
        <w:rPr>
          <w:spacing w:val="-2"/>
          <w:sz w:val="27"/>
          <w:szCs w:val="27"/>
          <w:lang w:val="vi-VN"/>
        </w:rPr>
        <w:t>nâng cao chất lượng dịch vụ y tế</w:t>
      </w:r>
      <w:r w:rsidR="00680381">
        <w:rPr>
          <w:spacing w:val="-2"/>
          <w:sz w:val="27"/>
          <w:szCs w:val="27"/>
          <w:lang w:val="en-US"/>
        </w:rPr>
        <w:t xml:space="preserve">, </w:t>
      </w:r>
      <w:r w:rsidRPr="00211085">
        <w:rPr>
          <w:spacing w:val="-2"/>
          <w:sz w:val="27"/>
          <w:szCs w:val="27"/>
          <w:lang w:val="vi-VN"/>
        </w:rPr>
        <w:t xml:space="preserve">chăm sóc sức khỏe nhân dân, kế hoạch hóa gia đình. </w:t>
      </w:r>
      <w:r>
        <w:rPr>
          <w:spacing w:val="-2"/>
          <w:sz w:val="27"/>
          <w:szCs w:val="27"/>
          <w:lang w:val="en-US"/>
        </w:rPr>
        <w:t xml:space="preserve">Đổi mới toàn diện thái độ và phong cách phục vụ của cán bộ, công chức, viên chức ngành y tế; thực hiện tốt quy tắc ứng xử và nâng cao đạo đức nghề nghiệp. </w:t>
      </w:r>
      <w:r w:rsidRPr="00211085">
        <w:rPr>
          <w:spacing w:val="-2"/>
          <w:sz w:val="27"/>
          <w:szCs w:val="27"/>
          <w:lang w:val="vi-VN"/>
        </w:rPr>
        <w:t>Thực hiện tốt chính sách khám chữa bệnh cho người nghèo, đồng bào dân tộc thiểu số, trẻ em dưới 6 tuổi và đối tượng chính sách. Quản lý chặt chẽ</w:t>
      </w:r>
      <w:r>
        <w:rPr>
          <w:spacing w:val="-2"/>
          <w:sz w:val="27"/>
          <w:szCs w:val="27"/>
          <w:lang w:val="en-US"/>
        </w:rPr>
        <w:t xml:space="preserve"> hoạt động khám chữa bệnh,</w:t>
      </w:r>
      <w:r w:rsidRPr="00211085">
        <w:rPr>
          <w:spacing w:val="-2"/>
          <w:sz w:val="27"/>
          <w:szCs w:val="27"/>
          <w:lang w:val="vi-VN"/>
        </w:rPr>
        <w:t xml:space="preserve"> hành nghề y dược tư nhân. Tiế</w:t>
      </w:r>
      <w:r>
        <w:rPr>
          <w:spacing w:val="-2"/>
          <w:sz w:val="27"/>
          <w:szCs w:val="27"/>
          <w:lang w:val="vi-VN"/>
        </w:rPr>
        <w:t>p tục thực hiện Kế hoạch số 93,</w:t>
      </w:r>
      <w:r w:rsidRPr="00211085">
        <w:rPr>
          <w:spacing w:val="-2"/>
          <w:sz w:val="27"/>
          <w:szCs w:val="27"/>
          <w:lang w:val="vi-VN"/>
        </w:rPr>
        <w:t>94-KH/HU ngày 27/4/2018 của Huyện ủy về thực hiện Nghị quyết Hội nghị Trung ương 6 (khóa XII) về công tác y tế, dân số. Tiếp tục mở rộng đối tượng tham gia bảo hiểm y tế, hỗ trợ và vận động hộ cận nghèo tham gia BHYT, hướng tới bảo hiểm y tế toàn dân. Phấn đấu đạt tỷ lệ bao phủ bảo hiểm y tế toàn dân là 9</w:t>
      </w:r>
      <w:r w:rsidRPr="00211085">
        <w:rPr>
          <w:spacing w:val="-2"/>
          <w:sz w:val="27"/>
          <w:szCs w:val="27"/>
          <w:lang w:val="en-US"/>
        </w:rPr>
        <w:t>3</w:t>
      </w:r>
      <w:r w:rsidRPr="00211085">
        <w:rPr>
          <w:spacing w:val="-2"/>
          <w:sz w:val="27"/>
          <w:szCs w:val="27"/>
          <w:lang w:val="vi-VN"/>
        </w:rPr>
        <w:t xml:space="preserve">% </w:t>
      </w:r>
      <w:r w:rsidRPr="00211085">
        <w:rPr>
          <w:i/>
          <w:spacing w:val="-2"/>
          <w:sz w:val="27"/>
          <w:szCs w:val="27"/>
          <w:lang w:val="vi-VN"/>
        </w:rPr>
        <w:t>(theo tiêu chí NTM nâng cao).</w:t>
      </w:r>
      <w:r w:rsidRPr="00211085">
        <w:rPr>
          <w:spacing w:val="-2"/>
          <w:sz w:val="27"/>
          <w:szCs w:val="27"/>
          <w:lang w:val="vi-VN"/>
        </w:rPr>
        <w:t xml:space="preserve"> </w:t>
      </w:r>
    </w:p>
    <w:p w:rsidR="00D332C6" w:rsidRPr="00211085" w:rsidRDefault="00D332C6" w:rsidP="00D332C6">
      <w:pPr>
        <w:autoSpaceDE w:val="0"/>
        <w:autoSpaceDN w:val="0"/>
        <w:adjustRightInd w:val="0"/>
        <w:spacing w:before="80" w:after="80"/>
        <w:ind w:firstLine="720"/>
        <w:jc w:val="both"/>
        <w:rPr>
          <w:sz w:val="27"/>
          <w:szCs w:val="27"/>
          <w:lang w:val="vi-VN"/>
        </w:rPr>
      </w:pPr>
      <w:r w:rsidRPr="00211085">
        <w:rPr>
          <w:sz w:val="27"/>
          <w:szCs w:val="27"/>
          <w:lang w:val="vi-VN"/>
        </w:rPr>
        <w:t xml:space="preserve">Tăng cường quản lý nhà nước về an toàn vệ sinh thực phẩm, dược phẩm, tiêm phòng vắc-xin. Đẩy mạnh phòng chống suy dinh dưỡng trẻ em; phấn đấu tỷ lệ trẻ em suy dinh dưỡng giảm hàng năm 0,5% </w:t>
      </w:r>
      <w:r w:rsidRPr="00211085">
        <w:rPr>
          <w:i/>
          <w:sz w:val="27"/>
          <w:szCs w:val="27"/>
          <w:lang w:val="vi-VN"/>
        </w:rPr>
        <w:t>(cân nặng/</w:t>
      </w:r>
      <w:r w:rsidRPr="00211085">
        <w:rPr>
          <w:i/>
          <w:sz w:val="27"/>
          <w:szCs w:val="27"/>
          <w:lang w:val="en-US"/>
        </w:rPr>
        <w:t>tuổi</w:t>
      </w:r>
      <w:r w:rsidRPr="00211085">
        <w:rPr>
          <w:i/>
          <w:sz w:val="27"/>
          <w:szCs w:val="27"/>
          <w:lang w:val="vi-VN"/>
        </w:rPr>
        <w:t>)</w:t>
      </w:r>
      <w:r w:rsidRPr="00211085">
        <w:rPr>
          <w:sz w:val="27"/>
          <w:szCs w:val="27"/>
          <w:lang w:val="vi-VN"/>
        </w:rPr>
        <w:t xml:space="preserve">, tỷ lệ sinh con thứ 3 hàng năm giảm từ 0,1% đến 0,25%. </w:t>
      </w:r>
    </w:p>
    <w:p w:rsidR="00D332C6" w:rsidRPr="00211085" w:rsidRDefault="00D332C6" w:rsidP="00D332C6">
      <w:pPr>
        <w:autoSpaceDE w:val="0"/>
        <w:autoSpaceDN w:val="0"/>
        <w:adjustRightInd w:val="0"/>
        <w:spacing w:before="80" w:after="80"/>
        <w:ind w:firstLine="720"/>
        <w:jc w:val="both"/>
        <w:rPr>
          <w:spacing w:val="-8"/>
          <w:sz w:val="27"/>
          <w:szCs w:val="27"/>
          <w:lang w:val="vi-VN"/>
        </w:rPr>
      </w:pPr>
      <w:r w:rsidRPr="00211085">
        <w:rPr>
          <w:b/>
          <w:bCs/>
          <w:spacing w:val="-8"/>
          <w:sz w:val="27"/>
          <w:szCs w:val="27"/>
          <w:lang w:val="vi-VN"/>
        </w:rPr>
        <w:t>2.4. Công tác Lao động, Thương binh - Xã hội, chăm sóc bảo vệ bà mẹ, trẻ em</w:t>
      </w:r>
    </w:p>
    <w:p w:rsidR="00D332C6" w:rsidRPr="00211085" w:rsidRDefault="00D332C6" w:rsidP="00D332C6">
      <w:pPr>
        <w:autoSpaceDE w:val="0"/>
        <w:autoSpaceDN w:val="0"/>
        <w:adjustRightInd w:val="0"/>
        <w:spacing w:before="80" w:after="80"/>
        <w:ind w:firstLine="720"/>
        <w:jc w:val="both"/>
        <w:rPr>
          <w:spacing w:val="-2"/>
          <w:sz w:val="27"/>
          <w:szCs w:val="27"/>
          <w:lang w:val="vi-VN"/>
        </w:rPr>
      </w:pPr>
      <w:r w:rsidRPr="00FE7E53">
        <w:rPr>
          <w:spacing w:val="-2"/>
          <w:sz w:val="27"/>
          <w:szCs w:val="27"/>
          <w:lang w:val="en-US"/>
        </w:rPr>
        <w:lastRenderedPageBreak/>
        <w:t>Chú trọng các giải pháp giải quyết việc làm, giảm nghèo bền vững; nâng cao chất lượng d</w:t>
      </w:r>
      <w:r w:rsidRPr="00FE7E53">
        <w:rPr>
          <w:spacing w:val="-2"/>
          <w:sz w:val="27"/>
          <w:szCs w:val="27"/>
          <w:lang w:val="vi-VN"/>
        </w:rPr>
        <w:t>ạy nghề</w:t>
      </w:r>
      <w:r w:rsidRPr="00FE7E53">
        <w:rPr>
          <w:spacing w:val="-2"/>
          <w:sz w:val="27"/>
          <w:szCs w:val="27"/>
          <w:lang w:val="en-US"/>
        </w:rPr>
        <w:t>,</w:t>
      </w:r>
      <w:r w:rsidRPr="00FE7E53">
        <w:rPr>
          <w:spacing w:val="-2"/>
          <w:sz w:val="27"/>
          <w:szCs w:val="27"/>
          <w:lang w:val="vi-VN"/>
        </w:rPr>
        <w:t xml:space="preserve"> quan tâm tạo việc làm và nâng cao thu nhập cho người lao động.</w:t>
      </w:r>
      <w:r w:rsidRPr="00211085">
        <w:rPr>
          <w:spacing w:val="-2"/>
          <w:sz w:val="27"/>
          <w:szCs w:val="27"/>
          <w:lang w:val="vi-VN"/>
        </w:rPr>
        <w:t xml:space="preserve"> Tiếp tục đẩy mạnh đào tạo nghề lao động nông thôn theo phương án được duyệt. Thực hiện tốt công tác hướng nghiệp, đa dạng hóa loại hình đào tạo nghề, gắn dạy nghề với quá trình chuyển dịch cơ cấu kinh tế nông nghiệp và xây dựng nông thôn mới. Quan tâm chăm lo đầy đủ, kịp thời chế độ đối với người có công; đối tượng bảo trợ xã hội và người khuyết tật. Đẩy mạnh xóa nhà ở tạm hộ nghèo từ nguồn kinh phí quỹ vì người nghèo các cấp và kinh phí xóa nhà tạm của tỉnh phân bổ. Lồng ghép các chương trình kinh tế </w:t>
      </w:r>
      <w:r>
        <w:rPr>
          <w:spacing w:val="-2"/>
          <w:sz w:val="27"/>
          <w:szCs w:val="27"/>
          <w:lang w:val="en-US"/>
        </w:rPr>
        <w:t xml:space="preserve">- </w:t>
      </w:r>
      <w:r w:rsidRPr="00211085">
        <w:rPr>
          <w:spacing w:val="-2"/>
          <w:sz w:val="27"/>
          <w:szCs w:val="27"/>
          <w:lang w:val="vi-VN"/>
        </w:rPr>
        <w:t>xã hội giải quyết việc làm mới cho 3.000 lao động; tỷ lệ lao động qua đào tạo trong tổng số lao động làm việc trong nền kinh tế đạt 4</w:t>
      </w:r>
      <w:r w:rsidRPr="00211085">
        <w:rPr>
          <w:spacing w:val="-2"/>
          <w:sz w:val="27"/>
          <w:szCs w:val="27"/>
          <w:lang w:val="en-US"/>
        </w:rPr>
        <w:t>8</w:t>
      </w:r>
      <w:r w:rsidRPr="00211085">
        <w:rPr>
          <w:spacing w:val="-2"/>
          <w:sz w:val="27"/>
          <w:szCs w:val="27"/>
          <w:lang w:val="vi-VN"/>
        </w:rPr>
        <w:t>%; phấn đấu</w:t>
      </w:r>
      <w:r w:rsidRPr="00211085">
        <w:rPr>
          <w:i/>
          <w:color w:val="FF0000"/>
          <w:spacing w:val="-2"/>
          <w:sz w:val="27"/>
          <w:szCs w:val="27"/>
          <w:lang w:val="vi-VN"/>
        </w:rPr>
        <w:t xml:space="preserve"> </w:t>
      </w:r>
      <w:r w:rsidRPr="00211085">
        <w:rPr>
          <w:spacing w:val="-2"/>
          <w:sz w:val="27"/>
          <w:szCs w:val="27"/>
          <w:lang w:val="vi-VN"/>
        </w:rPr>
        <w:t xml:space="preserve">giảm tỷ lệ hộ nghèo 0,4%. </w:t>
      </w:r>
    </w:p>
    <w:p w:rsidR="00D332C6" w:rsidRPr="00211085" w:rsidRDefault="00D332C6" w:rsidP="00D332C6">
      <w:pPr>
        <w:autoSpaceDE w:val="0"/>
        <w:autoSpaceDN w:val="0"/>
        <w:adjustRightInd w:val="0"/>
        <w:spacing w:before="80" w:after="80"/>
        <w:ind w:firstLine="720"/>
        <w:jc w:val="both"/>
        <w:rPr>
          <w:sz w:val="27"/>
          <w:szCs w:val="27"/>
          <w:lang w:val="vi-VN"/>
        </w:rPr>
      </w:pPr>
      <w:r w:rsidRPr="00211085">
        <w:rPr>
          <w:sz w:val="27"/>
          <w:szCs w:val="27"/>
          <w:lang w:val="vi-VN"/>
        </w:rPr>
        <w:t>Tiếp tục thực hiện Luật Bình đẳng giới, Luật Phòng chống bạo lực gia đình, Luật Bảo vệ chăm sóc trẻ em; kế hoạch cai nghiện ma túy tại gia đình và cộng đồng và kế hoạch hành động phòng, chống mại dâm.</w:t>
      </w:r>
    </w:p>
    <w:p w:rsidR="00D332C6" w:rsidRPr="00211085" w:rsidRDefault="00D332C6" w:rsidP="00D332C6">
      <w:pPr>
        <w:autoSpaceDE w:val="0"/>
        <w:autoSpaceDN w:val="0"/>
        <w:adjustRightInd w:val="0"/>
        <w:spacing w:before="80" w:after="80"/>
        <w:ind w:firstLine="720"/>
        <w:jc w:val="both"/>
        <w:rPr>
          <w:b/>
          <w:bCs/>
          <w:spacing w:val="-4"/>
          <w:sz w:val="27"/>
          <w:szCs w:val="27"/>
          <w:lang w:val="vi-VN"/>
        </w:rPr>
      </w:pPr>
      <w:r w:rsidRPr="00211085">
        <w:rPr>
          <w:b/>
          <w:bCs/>
          <w:spacing w:val="-4"/>
          <w:sz w:val="27"/>
          <w:szCs w:val="27"/>
          <w:lang w:val="vi-VN"/>
        </w:rPr>
        <w:t>2.5. Về dân tộc, tôn giáo</w:t>
      </w:r>
    </w:p>
    <w:p w:rsidR="00D332C6" w:rsidRPr="00211085" w:rsidRDefault="00D332C6" w:rsidP="00D332C6">
      <w:pPr>
        <w:autoSpaceDE w:val="0"/>
        <w:autoSpaceDN w:val="0"/>
        <w:adjustRightInd w:val="0"/>
        <w:spacing w:before="80" w:after="80"/>
        <w:ind w:firstLine="720"/>
        <w:jc w:val="both"/>
        <w:rPr>
          <w:b/>
          <w:bCs/>
          <w:spacing w:val="-4"/>
          <w:sz w:val="27"/>
          <w:szCs w:val="27"/>
          <w:lang w:val="vi-VN"/>
        </w:rPr>
      </w:pPr>
      <w:r w:rsidRPr="00211085">
        <w:rPr>
          <w:spacing w:val="-4"/>
          <w:sz w:val="27"/>
          <w:szCs w:val="27"/>
          <w:lang w:val="vi-VN"/>
        </w:rPr>
        <w:t>Thực hiện đầy đủ, kịp thời các chính sách đối với đồng bào dân tộc thiểu số buôn Hố Hầm, xã Hòa Hội.</w:t>
      </w:r>
      <w:r>
        <w:rPr>
          <w:spacing w:val="-4"/>
          <w:sz w:val="27"/>
          <w:szCs w:val="27"/>
          <w:lang w:val="en-US"/>
        </w:rPr>
        <w:t xml:space="preserve"> Xây dựng hoàn thành </w:t>
      </w:r>
      <w:r w:rsidRPr="00211085">
        <w:rPr>
          <w:bCs/>
          <w:color w:val="000000"/>
          <w:sz w:val="27"/>
          <w:szCs w:val="27"/>
          <w:lang w:val="pt-BR"/>
        </w:rPr>
        <w:t xml:space="preserve">“Làng </w:t>
      </w:r>
      <w:r>
        <w:rPr>
          <w:bCs/>
          <w:color w:val="000000"/>
          <w:sz w:val="27"/>
          <w:szCs w:val="27"/>
          <w:lang w:val="pt-BR"/>
        </w:rPr>
        <w:t>h</w:t>
      </w:r>
      <w:r w:rsidRPr="00211085">
        <w:rPr>
          <w:bCs/>
          <w:color w:val="000000"/>
          <w:sz w:val="27"/>
          <w:szCs w:val="27"/>
          <w:lang w:val="pt-BR"/>
        </w:rPr>
        <w:t xml:space="preserve">ữu nghị Việt - Hàn” tại xã Hòa Hội. </w:t>
      </w:r>
      <w:r w:rsidRPr="00211085">
        <w:rPr>
          <w:spacing w:val="-4"/>
          <w:sz w:val="27"/>
          <w:szCs w:val="27"/>
          <w:lang w:val="vi-VN"/>
        </w:rPr>
        <w:t xml:space="preserve">Tuyên truyền, vận động chức sắc, chức việc tín đồ các Tôn giáo chấp hành tốt chủ trương của Đảng, chính sách pháp luật của Nhà nước về tín ngưỡng tôn giáo. </w:t>
      </w:r>
    </w:p>
    <w:p w:rsidR="00D332C6" w:rsidRPr="00211085" w:rsidRDefault="00D332C6" w:rsidP="00D332C6">
      <w:pPr>
        <w:autoSpaceDE w:val="0"/>
        <w:autoSpaceDN w:val="0"/>
        <w:adjustRightInd w:val="0"/>
        <w:spacing w:before="80" w:after="80"/>
        <w:ind w:firstLine="720"/>
        <w:jc w:val="both"/>
        <w:rPr>
          <w:b/>
          <w:bCs/>
          <w:sz w:val="27"/>
          <w:szCs w:val="27"/>
          <w:lang w:val="en-US"/>
        </w:rPr>
      </w:pPr>
      <w:r w:rsidRPr="00211085">
        <w:rPr>
          <w:b/>
          <w:bCs/>
          <w:sz w:val="27"/>
          <w:szCs w:val="27"/>
          <w:lang w:val="vi-VN"/>
        </w:rPr>
        <w:t>3. V</w:t>
      </w:r>
      <w:r w:rsidRPr="00211085">
        <w:rPr>
          <w:b/>
          <w:bCs/>
          <w:sz w:val="27"/>
          <w:szCs w:val="27"/>
          <w:lang w:val="en-US"/>
        </w:rPr>
        <w:t>Ề CÔNG TÁC NỘI VỤ, CẢI CÁCH HÀNH CHÍNH, TIẾP DÂN VÀ GIẢI QUYẾT KHIẾU NẠI TỐ CÁO</w:t>
      </w:r>
    </w:p>
    <w:p w:rsidR="00D332C6" w:rsidRPr="00211085" w:rsidRDefault="00D332C6" w:rsidP="00D332C6">
      <w:pPr>
        <w:autoSpaceDE w:val="0"/>
        <w:autoSpaceDN w:val="0"/>
        <w:adjustRightInd w:val="0"/>
        <w:spacing w:before="80" w:after="80"/>
        <w:ind w:firstLine="720"/>
        <w:jc w:val="both"/>
        <w:rPr>
          <w:b/>
          <w:bCs/>
          <w:sz w:val="27"/>
          <w:szCs w:val="27"/>
          <w:lang w:val="vi-VN"/>
        </w:rPr>
      </w:pPr>
      <w:r w:rsidRPr="00211085">
        <w:rPr>
          <w:b/>
          <w:bCs/>
          <w:sz w:val="27"/>
          <w:szCs w:val="27"/>
          <w:lang w:val="en-US"/>
        </w:rPr>
        <w:t>3</w:t>
      </w:r>
      <w:r w:rsidRPr="00211085">
        <w:rPr>
          <w:b/>
          <w:bCs/>
          <w:sz w:val="27"/>
          <w:szCs w:val="27"/>
          <w:lang w:val="vi-VN"/>
        </w:rPr>
        <w:t>.1. Công tác Nội vụ, cải cách hành chính</w:t>
      </w:r>
    </w:p>
    <w:p w:rsidR="00D332C6" w:rsidRPr="00211085" w:rsidRDefault="00D332C6" w:rsidP="00D332C6">
      <w:pPr>
        <w:autoSpaceDE w:val="0"/>
        <w:autoSpaceDN w:val="0"/>
        <w:adjustRightInd w:val="0"/>
        <w:spacing w:before="80" w:after="80"/>
        <w:ind w:firstLine="720"/>
        <w:jc w:val="both"/>
        <w:rPr>
          <w:b/>
          <w:bCs/>
          <w:spacing w:val="-2"/>
          <w:sz w:val="27"/>
          <w:szCs w:val="27"/>
          <w:lang w:val="vi-VN"/>
        </w:rPr>
      </w:pPr>
      <w:r w:rsidRPr="00211085">
        <w:rPr>
          <w:spacing w:val="-2"/>
          <w:sz w:val="27"/>
          <w:szCs w:val="27"/>
          <w:lang w:val="vi-VN"/>
        </w:rPr>
        <w:t xml:space="preserve">Tiếp tục củng cố kiện toàn tổ chức bộ máy; cán bộ, công chức, viên chức trong cơ quan, đơn vị đảm bảo yêu cầu vị trí việc làm theo đề án được phê duyệt; </w:t>
      </w:r>
      <w:r w:rsidRPr="00211085">
        <w:rPr>
          <w:spacing w:val="-2"/>
          <w:sz w:val="27"/>
          <w:szCs w:val="27"/>
          <w:lang w:val="en-US"/>
        </w:rPr>
        <w:t>tiếp tục</w:t>
      </w:r>
      <w:r w:rsidRPr="00211085">
        <w:rPr>
          <w:spacing w:val="-2"/>
          <w:sz w:val="27"/>
          <w:szCs w:val="27"/>
          <w:lang w:val="vi-VN"/>
        </w:rPr>
        <w:t xml:space="preserve"> thực hiện kế hoạch số 91, 92-KH/HU ngày 27/4/2018 của Huyện ủy về thực hiện Nghị quyết Hội nghị Trung ương 6 </w:t>
      </w:r>
      <w:r w:rsidRPr="00211085">
        <w:rPr>
          <w:i/>
          <w:spacing w:val="-2"/>
          <w:sz w:val="27"/>
          <w:szCs w:val="27"/>
          <w:lang w:val="vi-VN"/>
        </w:rPr>
        <w:t>(khóa XII)</w:t>
      </w:r>
      <w:r w:rsidRPr="00211085">
        <w:rPr>
          <w:spacing w:val="-2"/>
          <w:sz w:val="27"/>
          <w:szCs w:val="27"/>
          <w:lang w:val="vi-VN"/>
        </w:rPr>
        <w:t xml:space="preserve"> về đổi mới, sắp xếp tổ chức bộ máy của hệ thống chính trị.</w:t>
      </w:r>
    </w:p>
    <w:p w:rsidR="00D332C6" w:rsidRPr="00545C4C" w:rsidRDefault="00D332C6" w:rsidP="00D332C6">
      <w:pPr>
        <w:autoSpaceDE w:val="0"/>
        <w:autoSpaceDN w:val="0"/>
        <w:adjustRightInd w:val="0"/>
        <w:spacing w:before="80" w:after="80"/>
        <w:ind w:firstLine="720"/>
        <w:jc w:val="both"/>
        <w:rPr>
          <w:spacing w:val="-6"/>
          <w:sz w:val="27"/>
          <w:szCs w:val="27"/>
          <w:lang w:val="en-US"/>
        </w:rPr>
      </w:pPr>
      <w:r w:rsidRPr="00440874">
        <w:rPr>
          <w:sz w:val="27"/>
          <w:szCs w:val="27"/>
          <w:lang w:val="vi-VN"/>
        </w:rPr>
        <w:t>Triển khai thực hiện các nhiệm vụ về cải cách hành chính nhà nước</w:t>
      </w:r>
      <w:r w:rsidRPr="00440874">
        <w:rPr>
          <w:sz w:val="27"/>
          <w:szCs w:val="27"/>
          <w:lang w:val="en-US"/>
        </w:rPr>
        <w:t>, xây dựng chính quyền điện tử và siết chặt kỷ luật, kỷ cương hành chính.</w:t>
      </w:r>
      <w:r w:rsidRPr="00211085">
        <w:rPr>
          <w:sz w:val="27"/>
          <w:szCs w:val="27"/>
          <w:lang w:val="vi-VN"/>
        </w:rPr>
        <w:t xml:space="preserve"> </w:t>
      </w:r>
      <w:r>
        <w:rPr>
          <w:sz w:val="27"/>
          <w:szCs w:val="27"/>
          <w:lang w:val="en-US"/>
        </w:rPr>
        <w:t>Tiếp tục t</w:t>
      </w:r>
      <w:r w:rsidRPr="00211085">
        <w:rPr>
          <w:sz w:val="27"/>
          <w:szCs w:val="27"/>
          <w:lang w:val="vi-VN"/>
        </w:rPr>
        <w:t xml:space="preserve">hực hiện Kế hoạch số 33/KH-UBND ngày 06/3/2017 của UBND Tỉnh về xây dựng và triển khai Bộ chỉ số đánh giá năng lực cạnh tranh cấp huyện. Tổ chức rà soát các thủ tục hành chính, đề nghị Tỉnh rút ngắn tối đa thủ tục hành chính, giảm thời gian giải quyết, giảm phiền hà cho tổ chức, công dân. </w:t>
      </w:r>
      <w:r>
        <w:rPr>
          <w:sz w:val="27"/>
          <w:szCs w:val="27"/>
          <w:lang w:val="en-US"/>
        </w:rPr>
        <w:t>Tăng cường</w:t>
      </w:r>
      <w:r w:rsidRPr="00211085">
        <w:rPr>
          <w:sz w:val="27"/>
          <w:szCs w:val="27"/>
          <w:lang w:val="vi-VN"/>
        </w:rPr>
        <w:t xml:space="preserve"> ứng dụng công nghệ thông tin</w:t>
      </w:r>
      <w:r>
        <w:rPr>
          <w:sz w:val="27"/>
          <w:szCs w:val="27"/>
          <w:lang w:val="en-US"/>
        </w:rPr>
        <w:t xml:space="preserve">, chữ ký số </w:t>
      </w:r>
      <w:r w:rsidRPr="00211085">
        <w:rPr>
          <w:sz w:val="27"/>
          <w:szCs w:val="27"/>
          <w:lang w:val="vi-VN"/>
        </w:rPr>
        <w:t xml:space="preserve">trong </w:t>
      </w:r>
      <w:r>
        <w:rPr>
          <w:sz w:val="27"/>
          <w:szCs w:val="27"/>
          <w:lang w:val="en-US"/>
        </w:rPr>
        <w:t xml:space="preserve">hoạt động </w:t>
      </w:r>
      <w:r w:rsidRPr="00211085">
        <w:rPr>
          <w:sz w:val="27"/>
          <w:szCs w:val="27"/>
          <w:lang w:val="vi-VN"/>
        </w:rPr>
        <w:t xml:space="preserve">quản lý Nhà nước. </w:t>
      </w:r>
      <w:r w:rsidRPr="00211085">
        <w:rPr>
          <w:spacing w:val="-4"/>
          <w:sz w:val="27"/>
          <w:szCs w:val="27"/>
          <w:lang w:val="vi-VN"/>
        </w:rPr>
        <w:t xml:space="preserve">Tiếp tục kiểm tra việc thực hiện kỷ luật kỷ cương hành chính theo Chỉ thị số 23-CT/TU của Tỉnh ủy; Chỉ thị số 20/CT-UBND ngày 16/10/2018 của UBND tỉnh; Quyết định số 32/2017/QĐ-UBND ngày 01/9/2017 của UBND tỉnh Phú Yên về Ban hành quy chế văn hóa công sở tại các cơ quan hành chính, đơn vị sự nghiệp công lập của tỉnh Phú Yên. </w:t>
      </w:r>
      <w:r w:rsidRPr="00440874">
        <w:rPr>
          <w:spacing w:val="-4"/>
          <w:sz w:val="27"/>
          <w:szCs w:val="27"/>
          <w:lang w:val="vi-VN"/>
        </w:rPr>
        <w:t xml:space="preserve">Tăng cường kiểm tra, thanh tra công vụ; chú trọng thanh tra theo chuyên đề, đột xuất nhằm </w:t>
      </w:r>
      <w:r w:rsidRPr="00545C4C">
        <w:rPr>
          <w:spacing w:val="-6"/>
          <w:sz w:val="27"/>
          <w:szCs w:val="27"/>
          <w:lang w:val="vi-VN"/>
        </w:rPr>
        <w:t>chấn chỉnh việc chấp hành kỷ cương hành chính, tác phong, thái độ làm việc của cán bộ công chức, viên chức nhất là một số lĩnh vực có liên quan đến doanh nghiệp, thu hút đầu tư</w:t>
      </w:r>
      <w:r w:rsidRPr="00545C4C">
        <w:rPr>
          <w:spacing w:val="-6"/>
          <w:sz w:val="27"/>
          <w:szCs w:val="27"/>
          <w:lang w:val="en-US"/>
        </w:rPr>
        <w:t>; kiên quyết xử lý, thay thế, chuyển đổi vị trí công tác những cán bộ, công chức, viên chức vi phạm kỷ cương kỷ luật hành chính, thiếu trách nhiệm, năng lực công tác hạn chế không đáp ứng yêu cầu nhiệm vụ được giao, có biểu hiện gây phiền hà, sách nhiễu doanh nghiệp, người dân</w:t>
      </w:r>
      <w:r w:rsidRPr="00545C4C">
        <w:rPr>
          <w:spacing w:val="-6"/>
          <w:sz w:val="27"/>
          <w:szCs w:val="27"/>
          <w:lang w:val="vi-VN"/>
        </w:rPr>
        <w:t xml:space="preserve">. Thực hiện nghiêm việc gửi thư chúc mừng, thư chia buồn, thư xin lỗi theo quy định. </w:t>
      </w:r>
      <w:r w:rsidRPr="00545C4C">
        <w:rPr>
          <w:spacing w:val="-6"/>
          <w:sz w:val="27"/>
          <w:szCs w:val="27"/>
          <w:lang w:val="en-US"/>
        </w:rPr>
        <w:t xml:space="preserve">Tăng cường chỉ đạo hạn chế tình trạng giải quyết thủ tục hành chính trễ hạn, nhất là trong lĩnh vực đất đai. </w:t>
      </w:r>
    </w:p>
    <w:p w:rsidR="00D332C6" w:rsidRPr="00211085" w:rsidRDefault="00D332C6" w:rsidP="00D332C6">
      <w:pPr>
        <w:autoSpaceDE w:val="0"/>
        <w:autoSpaceDN w:val="0"/>
        <w:adjustRightInd w:val="0"/>
        <w:spacing w:before="80" w:after="80"/>
        <w:ind w:firstLine="720"/>
        <w:jc w:val="both"/>
        <w:rPr>
          <w:sz w:val="27"/>
          <w:szCs w:val="27"/>
          <w:lang w:val="vi-VN"/>
        </w:rPr>
      </w:pPr>
      <w:r w:rsidRPr="00211085">
        <w:rPr>
          <w:sz w:val="27"/>
          <w:szCs w:val="27"/>
          <w:lang w:val="vi-VN"/>
        </w:rPr>
        <w:t xml:space="preserve">Tiếp tục thực hiện tốt Chỉ thị số 34-CT/TW ngày 07/4/2014 của Bộ Chính trị về tiếp tục đổi mới công tác thi đua, khen thưởng gắn với  thực hiện nhiệm vụ chính trị, các mục tiêu, chỉ tiêu phát triển kinh tế-xã hội của từng đơn vị, nhất là phong trào thi đua </w:t>
      </w:r>
      <w:r w:rsidRPr="004C4E09">
        <w:rPr>
          <w:i/>
          <w:sz w:val="27"/>
          <w:szCs w:val="27"/>
          <w:lang w:val="vi-VN"/>
        </w:rPr>
        <w:t>''Chung sức, chung lòng xây dựng nông thôn mới</w:t>
      </w:r>
      <w:r w:rsidRPr="00211085">
        <w:rPr>
          <w:sz w:val="27"/>
          <w:szCs w:val="27"/>
          <w:lang w:val="vi-VN"/>
        </w:rPr>
        <w:t>''.</w:t>
      </w:r>
    </w:p>
    <w:p w:rsidR="00D332C6" w:rsidRPr="00211085" w:rsidRDefault="00D332C6" w:rsidP="00D332C6">
      <w:pPr>
        <w:autoSpaceDE w:val="0"/>
        <w:autoSpaceDN w:val="0"/>
        <w:adjustRightInd w:val="0"/>
        <w:spacing w:before="80" w:after="80"/>
        <w:jc w:val="both"/>
        <w:rPr>
          <w:b/>
          <w:bCs/>
          <w:spacing w:val="-14"/>
          <w:sz w:val="27"/>
          <w:szCs w:val="27"/>
          <w:lang w:val="vi-VN"/>
        </w:rPr>
      </w:pPr>
      <w:r w:rsidRPr="00211085">
        <w:rPr>
          <w:sz w:val="27"/>
          <w:szCs w:val="27"/>
          <w:lang w:val="vi-VN"/>
        </w:rPr>
        <w:lastRenderedPageBreak/>
        <w:t xml:space="preserve"> </w:t>
      </w:r>
      <w:r w:rsidRPr="00211085">
        <w:rPr>
          <w:sz w:val="27"/>
          <w:szCs w:val="27"/>
          <w:lang w:val="vi-VN"/>
        </w:rPr>
        <w:tab/>
      </w:r>
      <w:r w:rsidRPr="00211085">
        <w:rPr>
          <w:b/>
          <w:sz w:val="27"/>
          <w:szCs w:val="27"/>
          <w:lang w:val="en-US"/>
        </w:rPr>
        <w:t>3</w:t>
      </w:r>
      <w:r w:rsidRPr="00211085">
        <w:rPr>
          <w:b/>
          <w:bCs/>
          <w:spacing w:val="-14"/>
          <w:sz w:val="27"/>
          <w:szCs w:val="27"/>
          <w:lang w:val="vi-VN"/>
        </w:rPr>
        <w:t>.2. Về công tác thanh tra, tư pháp, giải quyết khiếu nại tố cáo, phòng chống tham nhũng</w:t>
      </w:r>
    </w:p>
    <w:p w:rsidR="00D332C6" w:rsidRPr="00440874" w:rsidRDefault="00D332C6" w:rsidP="00D332C6">
      <w:pPr>
        <w:autoSpaceDE w:val="0"/>
        <w:autoSpaceDN w:val="0"/>
        <w:adjustRightInd w:val="0"/>
        <w:spacing w:before="80" w:after="80"/>
        <w:ind w:firstLine="720"/>
        <w:jc w:val="both"/>
        <w:rPr>
          <w:sz w:val="27"/>
          <w:szCs w:val="27"/>
          <w:lang w:val="vi-VN"/>
        </w:rPr>
      </w:pPr>
      <w:r w:rsidRPr="00440874">
        <w:rPr>
          <w:sz w:val="27"/>
          <w:szCs w:val="27"/>
          <w:lang w:val="vi-VN"/>
        </w:rPr>
        <w:t xml:space="preserve">Tổ chức kiểm tra, thanh tra có trọng tâm, trọng điểm; đồng thời tiếp tục kiểm tra, đôn đốc các quyết định xử lý sau thanh tra. </w:t>
      </w:r>
      <w:r w:rsidRPr="00440874">
        <w:rPr>
          <w:sz w:val="27"/>
          <w:szCs w:val="27"/>
          <w:lang w:val="en-US"/>
        </w:rPr>
        <w:t xml:space="preserve">Chú trọng công tác kiểm tra, thanh tra tiếp </w:t>
      </w:r>
      <w:r w:rsidRPr="00440874">
        <w:rPr>
          <w:sz w:val="27"/>
          <w:szCs w:val="27"/>
          <w:lang w:val="vi-VN"/>
        </w:rPr>
        <w:t>công dân</w:t>
      </w:r>
      <w:r w:rsidRPr="00440874">
        <w:rPr>
          <w:sz w:val="27"/>
          <w:szCs w:val="27"/>
          <w:lang w:val="en-US"/>
        </w:rPr>
        <w:t>;</w:t>
      </w:r>
      <w:r w:rsidRPr="00440874">
        <w:rPr>
          <w:sz w:val="27"/>
          <w:szCs w:val="27"/>
          <w:lang w:val="vi-VN"/>
        </w:rPr>
        <w:t xml:space="preserve"> giải quyết kịp thời các khiếu nại, tố cáo của công dân, chỉ đạo giải quyết dứt điểm các khiếu nại, không để tồn đọng, kéo dài. </w:t>
      </w:r>
    </w:p>
    <w:p w:rsidR="00D332C6" w:rsidRPr="00211085" w:rsidRDefault="00D332C6" w:rsidP="00D332C6">
      <w:pPr>
        <w:autoSpaceDE w:val="0"/>
        <w:autoSpaceDN w:val="0"/>
        <w:adjustRightInd w:val="0"/>
        <w:spacing w:before="80" w:after="80"/>
        <w:ind w:firstLine="720"/>
        <w:jc w:val="both"/>
        <w:rPr>
          <w:sz w:val="27"/>
          <w:szCs w:val="27"/>
          <w:lang w:val="vi-VN"/>
        </w:rPr>
      </w:pPr>
      <w:r w:rsidRPr="00211085">
        <w:rPr>
          <w:sz w:val="27"/>
          <w:szCs w:val="27"/>
          <w:lang w:val="vi-VN"/>
        </w:rPr>
        <w:t xml:space="preserve">Đẩy mạnh tuyên truyền, phổ biến giáo dục pháp luật sâu rộng; nhằm tạo sự chuyển biến mạnh mẽ về ý thức chấp hành pháp luật trong cán bộ, nhân dân. Tập trung tuyên truyền phổ biến luật mới ban hành; làm tốt công tác hòa giải ở cơ sở, tăng cường trợ giúp pháp lý. Nâng cao chất lượng văn bản quy phạm pháp luật. </w:t>
      </w:r>
    </w:p>
    <w:p w:rsidR="00D332C6" w:rsidRPr="00211085" w:rsidRDefault="00D332C6" w:rsidP="00D332C6">
      <w:pPr>
        <w:autoSpaceDE w:val="0"/>
        <w:autoSpaceDN w:val="0"/>
        <w:adjustRightInd w:val="0"/>
        <w:spacing w:before="80" w:after="80"/>
        <w:ind w:firstLine="720"/>
        <w:jc w:val="both"/>
        <w:rPr>
          <w:sz w:val="27"/>
          <w:szCs w:val="27"/>
          <w:lang w:val="vi-VN"/>
        </w:rPr>
      </w:pPr>
      <w:r w:rsidRPr="00211085">
        <w:rPr>
          <w:sz w:val="27"/>
          <w:szCs w:val="27"/>
          <w:lang w:val="vi-VN"/>
        </w:rPr>
        <w:t xml:space="preserve">Tiếp tục đẩy mạnh tuyên truyền chiến lược quốc gia phòng, chống tham nhũng đến năm 2020. Thực hiện tốt Luật Thực hành tiết kiệm, chống lãng phí. Tăng cường công khai, minh bạch trong quản lý ngân sách, đất đai, tài nguyên, tài sản nhà nước, đầu tư công và công tác cán bộ. Thực hiện nghiêm túc việc kê khai tài sản, thu nhập cán bộ công chức theo quy định. Đề cao vai trò giám sát của nhân dân và trách nhiệm của người đứng đầu cơ quan, đơn vị trong phòng, chống tham nhũng. </w:t>
      </w:r>
    </w:p>
    <w:p w:rsidR="00D332C6" w:rsidRPr="00211085" w:rsidRDefault="00D332C6" w:rsidP="00D332C6">
      <w:pPr>
        <w:autoSpaceDE w:val="0"/>
        <w:autoSpaceDN w:val="0"/>
        <w:adjustRightInd w:val="0"/>
        <w:spacing w:before="80" w:after="80"/>
        <w:ind w:firstLine="720"/>
        <w:jc w:val="both"/>
        <w:rPr>
          <w:b/>
          <w:bCs/>
          <w:sz w:val="27"/>
          <w:szCs w:val="27"/>
          <w:lang w:val="en-US"/>
        </w:rPr>
      </w:pPr>
      <w:r w:rsidRPr="00211085">
        <w:rPr>
          <w:b/>
          <w:bCs/>
          <w:sz w:val="27"/>
          <w:szCs w:val="27"/>
          <w:lang w:val="en-US"/>
        </w:rPr>
        <w:t>4. VỀ QUỐC PHÒNG - AN NINH</w:t>
      </w:r>
    </w:p>
    <w:p w:rsidR="00D332C6" w:rsidRPr="00211085" w:rsidRDefault="00D332C6" w:rsidP="00D332C6">
      <w:pPr>
        <w:tabs>
          <w:tab w:val="left" w:pos="720"/>
          <w:tab w:val="left" w:pos="5550"/>
        </w:tabs>
        <w:autoSpaceDE w:val="0"/>
        <w:autoSpaceDN w:val="0"/>
        <w:adjustRightInd w:val="0"/>
        <w:spacing w:before="80" w:after="80"/>
        <w:jc w:val="both"/>
        <w:rPr>
          <w:spacing w:val="-4"/>
          <w:sz w:val="27"/>
          <w:szCs w:val="27"/>
          <w:lang w:val="vi-VN"/>
        </w:rPr>
      </w:pPr>
      <w:r w:rsidRPr="00211085">
        <w:rPr>
          <w:spacing w:val="-4"/>
          <w:sz w:val="27"/>
          <w:szCs w:val="27"/>
          <w:lang w:val="vi-VN"/>
        </w:rPr>
        <w:tab/>
        <w:t>Duy trì nghiêm chế độ trực sẵn sàng chiến đấu, phối hợp với các lực lượng nắm chắc tình hình, giữ vững an ninh chính trị</w:t>
      </w:r>
      <w:r>
        <w:rPr>
          <w:spacing w:val="-4"/>
          <w:sz w:val="27"/>
          <w:szCs w:val="27"/>
          <w:lang w:val="en-US"/>
        </w:rPr>
        <w:t xml:space="preserve"> </w:t>
      </w:r>
      <w:r w:rsidRPr="00211085">
        <w:rPr>
          <w:spacing w:val="-4"/>
          <w:sz w:val="27"/>
          <w:szCs w:val="27"/>
          <w:lang w:val="vi-VN"/>
        </w:rPr>
        <w:t>-</w:t>
      </w:r>
      <w:r>
        <w:rPr>
          <w:spacing w:val="-4"/>
          <w:sz w:val="27"/>
          <w:szCs w:val="27"/>
          <w:lang w:val="en-US"/>
        </w:rPr>
        <w:t xml:space="preserve"> </w:t>
      </w:r>
      <w:r w:rsidRPr="00211085">
        <w:rPr>
          <w:spacing w:val="-4"/>
          <w:sz w:val="27"/>
          <w:szCs w:val="27"/>
          <w:lang w:val="vi-VN"/>
        </w:rPr>
        <w:t xml:space="preserve">trật tự an toàn xã hội, nhất là trong tình hình hiện nay. Chủ động đối phó với mọi âm mưu, diễn biến hòa bình của các thế lực thù địch. Không ngừng nâng cao chất lượng </w:t>
      </w:r>
      <w:r>
        <w:rPr>
          <w:spacing w:val="-4"/>
          <w:sz w:val="27"/>
          <w:szCs w:val="27"/>
          <w:lang w:val="en-US"/>
        </w:rPr>
        <w:t>huấn luyện lực lượng dự bị</w:t>
      </w:r>
      <w:r>
        <w:rPr>
          <w:spacing w:val="-4"/>
          <w:sz w:val="27"/>
          <w:szCs w:val="27"/>
          <w:lang w:val="vi-VN"/>
        </w:rPr>
        <w:t xml:space="preserve"> động viên</w:t>
      </w:r>
      <w:r>
        <w:rPr>
          <w:spacing w:val="-4"/>
          <w:sz w:val="27"/>
          <w:szCs w:val="27"/>
          <w:lang w:val="en-US"/>
        </w:rPr>
        <w:t xml:space="preserve">, dân </w:t>
      </w:r>
      <w:r w:rsidRPr="00211085">
        <w:rPr>
          <w:spacing w:val="-4"/>
          <w:sz w:val="27"/>
          <w:szCs w:val="27"/>
          <w:lang w:val="vi-VN"/>
        </w:rPr>
        <w:t xml:space="preserve">quân </w:t>
      </w:r>
      <w:r>
        <w:rPr>
          <w:spacing w:val="-4"/>
          <w:sz w:val="27"/>
          <w:szCs w:val="27"/>
          <w:lang w:val="en-US"/>
        </w:rPr>
        <w:t>tự vệ</w:t>
      </w:r>
      <w:r w:rsidRPr="00211085">
        <w:rPr>
          <w:spacing w:val="-4"/>
          <w:sz w:val="27"/>
          <w:szCs w:val="27"/>
          <w:lang w:val="vi-VN"/>
        </w:rPr>
        <w:t>. Ch</w:t>
      </w:r>
      <w:r w:rsidR="003B01FB">
        <w:rPr>
          <w:spacing w:val="-4"/>
          <w:sz w:val="27"/>
          <w:szCs w:val="27"/>
          <w:lang w:val="en-US"/>
        </w:rPr>
        <w:t>ủ động</w:t>
      </w:r>
      <w:r w:rsidRPr="00211085">
        <w:rPr>
          <w:spacing w:val="-4"/>
          <w:sz w:val="27"/>
          <w:szCs w:val="27"/>
          <w:lang w:val="vi-VN"/>
        </w:rPr>
        <w:t xml:space="preserve"> phương tiện, lực lượng tại chỗ phục vụ cho công tác phòng chống thiên tai và tìm kiếm cứu nạn. </w:t>
      </w:r>
      <w:r>
        <w:rPr>
          <w:spacing w:val="-4"/>
          <w:sz w:val="27"/>
          <w:szCs w:val="27"/>
          <w:lang w:val="en-US"/>
        </w:rPr>
        <w:t>Thực hiện tốt công tác g</w:t>
      </w:r>
      <w:r w:rsidRPr="00211085">
        <w:rPr>
          <w:spacing w:val="-4"/>
          <w:sz w:val="27"/>
          <w:szCs w:val="27"/>
          <w:lang w:val="vi-VN"/>
        </w:rPr>
        <w:t>iao</w:t>
      </w:r>
      <w:r w:rsidR="003B01FB">
        <w:rPr>
          <w:spacing w:val="-4"/>
          <w:sz w:val="27"/>
          <w:szCs w:val="27"/>
          <w:lang w:val="en-US"/>
        </w:rPr>
        <w:t>,</w:t>
      </w:r>
      <w:r w:rsidRPr="00211085">
        <w:rPr>
          <w:spacing w:val="-4"/>
          <w:sz w:val="27"/>
          <w:szCs w:val="27"/>
          <w:lang w:val="vi-VN"/>
        </w:rPr>
        <w:t xml:space="preserve"> </w:t>
      </w:r>
      <w:r w:rsidR="003B01FB">
        <w:rPr>
          <w:spacing w:val="-4"/>
          <w:sz w:val="27"/>
          <w:szCs w:val="27"/>
          <w:lang w:val="en-US"/>
        </w:rPr>
        <w:t xml:space="preserve">nhận </w:t>
      </w:r>
      <w:r w:rsidRPr="00211085">
        <w:rPr>
          <w:spacing w:val="-4"/>
          <w:sz w:val="27"/>
          <w:szCs w:val="27"/>
          <w:lang w:val="vi-VN"/>
        </w:rPr>
        <w:t>quân năm 2020 đạt chỉ tiêu giao.</w:t>
      </w:r>
    </w:p>
    <w:p w:rsidR="00D332C6" w:rsidRPr="00440874" w:rsidRDefault="00D332C6" w:rsidP="00D332C6">
      <w:pPr>
        <w:autoSpaceDE w:val="0"/>
        <w:autoSpaceDN w:val="0"/>
        <w:adjustRightInd w:val="0"/>
        <w:spacing w:before="80" w:after="80"/>
        <w:ind w:firstLine="720"/>
        <w:jc w:val="both"/>
        <w:rPr>
          <w:sz w:val="27"/>
          <w:szCs w:val="27"/>
          <w:lang w:val="en-US"/>
        </w:rPr>
      </w:pPr>
      <w:r w:rsidRPr="00440874">
        <w:rPr>
          <w:sz w:val="27"/>
          <w:szCs w:val="27"/>
          <w:lang w:val="en-US"/>
        </w:rPr>
        <w:t xml:space="preserve">Triển khai đồng bộ, quyết liệt các biện pháp phòng, chống các loại tội phạm, nhất là tôi phạm về ma túy. </w:t>
      </w:r>
      <w:r w:rsidRPr="00440874">
        <w:rPr>
          <w:sz w:val="27"/>
          <w:szCs w:val="27"/>
          <w:lang w:val="vi-VN"/>
        </w:rPr>
        <w:t xml:space="preserve">Tăng cường công tác bảo vệ an ninh chính trị, trật tự an toàn xã hội, ngăn chặn có hiệu quả tình hình trộm cắp tài sản, gây rối trật tự công cộng, vận chuyển mua bán lâm sản trái phép. </w:t>
      </w:r>
      <w:r w:rsidRPr="00440874">
        <w:rPr>
          <w:sz w:val="27"/>
          <w:szCs w:val="27"/>
          <w:lang w:val="en-US"/>
        </w:rPr>
        <w:t>Nâng cao hiệu quả quản lý nhà nước về bảo đảm trật tự an toàn giao thông, góp phần giảm tai nạn giao thông trên cả 03 tiêu chí về số vụ, số người chết và số người bị thương.</w:t>
      </w:r>
      <w:r w:rsidRPr="00440874">
        <w:rPr>
          <w:sz w:val="27"/>
          <w:szCs w:val="27"/>
          <w:lang w:val="vi-VN"/>
        </w:rPr>
        <w:t xml:space="preserve"> Giải quyết tốt tình hình liên quan đến an ninh trật tự tại cơ sở, không để xảy ra bị động, bất ngờ. </w:t>
      </w:r>
      <w:r w:rsidRPr="00440874">
        <w:rPr>
          <w:sz w:val="27"/>
          <w:szCs w:val="27"/>
          <w:lang w:val="en-US"/>
        </w:rPr>
        <w:t xml:space="preserve">Hoàn thành việc bố trí nhân sự Công an chính quy tại 05 xã còn lại đảm bảo phù hợp. </w:t>
      </w:r>
      <w:r w:rsidRPr="00440874">
        <w:rPr>
          <w:sz w:val="27"/>
          <w:szCs w:val="27"/>
          <w:lang w:val="vi-VN"/>
        </w:rPr>
        <w:t>Thực hiện tốt công tác phòng, chống cháy nổ.</w:t>
      </w:r>
      <w:r w:rsidRPr="00440874">
        <w:rPr>
          <w:sz w:val="27"/>
          <w:szCs w:val="27"/>
          <w:lang w:val="en-US"/>
        </w:rPr>
        <w:t xml:space="preserve"> </w:t>
      </w:r>
    </w:p>
    <w:p w:rsidR="00D332C6" w:rsidRDefault="00D332C6" w:rsidP="00516415">
      <w:pPr>
        <w:spacing w:before="80" w:after="80"/>
        <w:ind w:firstLine="720"/>
        <w:jc w:val="both"/>
        <w:rPr>
          <w:sz w:val="27"/>
          <w:szCs w:val="27"/>
          <w:lang w:val="pt-BR"/>
        </w:rPr>
      </w:pPr>
      <w:r w:rsidRPr="00211085">
        <w:rPr>
          <w:sz w:val="27"/>
          <w:szCs w:val="27"/>
          <w:lang w:val="pt-BR"/>
        </w:rPr>
        <w:t>Trên đây là Báo cáo kết quả thực hiện nhiệm vụ kinh tế</w:t>
      </w:r>
      <w:r>
        <w:rPr>
          <w:sz w:val="27"/>
          <w:szCs w:val="27"/>
          <w:lang w:val="pt-BR"/>
        </w:rPr>
        <w:t xml:space="preserve"> </w:t>
      </w:r>
      <w:r w:rsidRPr="00211085">
        <w:rPr>
          <w:sz w:val="27"/>
          <w:szCs w:val="27"/>
          <w:lang w:val="pt-BR"/>
        </w:rPr>
        <w:t>-</w:t>
      </w:r>
      <w:r>
        <w:rPr>
          <w:sz w:val="27"/>
          <w:szCs w:val="27"/>
          <w:lang w:val="pt-BR"/>
        </w:rPr>
        <w:t xml:space="preserve"> </w:t>
      </w:r>
      <w:r w:rsidRPr="00211085">
        <w:rPr>
          <w:sz w:val="27"/>
          <w:szCs w:val="27"/>
          <w:lang w:val="pt-BR"/>
        </w:rPr>
        <w:t>xã hội, quốc phòng</w:t>
      </w:r>
      <w:r>
        <w:rPr>
          <w:sz w:val="27"/>
          <w:szCs w:val="27"/>
          <w:lang w:val="pt-BR"/>
        </w:rPr>
        <w:t xml:space="preserve"> </w:t>
      </w:r>
      <w:r w:rsidRPr="00211085">
        <w:rPr>
          <w:sz w:val="27"/>
          <w:szCs w:val="27"/>
          <w:lang w:val="pt-BR"/>
        </w:rPr>
        <w:t>-</w:t>
      </w:r>
      <w:r>
        <w:rPr>
          <w:sz w:val="27"/>
          <w:szCs w:val="27"/>
          <w:lang w:val="pt-BR"/>
        </w:rPr>
        <w:t xml:space="preserve"> </w:t>
      </w:r>
      <w:r w:rsidRPr="00211085">
        <w:rPr>
          <w:sz w:val="27"/>
          <w:szCs w:val="27"/>
          <w:lang w:val="pt-BR"/>
        </w:rPr>
        <w:t>an ninh năm 2019 và những nhiệm vụ, giải pháp năm 2020, đề nghị Thủ trưởng các cơ quan, đơn vị theo chức năng nhiệm vụ tổ chức triển khai thực hiện./.</w:t>
      </w:r>
    </w:p>
    <w:p w:rsidR="00046AF0" w:rsidRPr="00046AF0" w:rsidRDefault="00046AF0" w:rsidP="00516415">
      <w:pPr>
        <w:spacing w:before="80" w:after="80"/>
        <w:ind w:firstLine="720"/>
        <w:jc w:val="both"/>
        <w:rPr>
          <w:sz w:val="21"/>
          <w:szCs w:val="27"/>
          <w:lang w:val="pt-BR"/>
        </w:rPr>
      </w:pPr>
    </w:p>
    <w:tbl>
      <w:tblPr>
        <w:tblW w:w="10008" w:type="dxa"/>
        <w:tblInd w:w="108" w:type="dxa"/>
        <w:tblLook w:val="01E0" w:firstRow="1" w:lastRow="1" w:firstColumn="1" w:lastColumn="1" w:noHBand="0" w:noVBand="0"/>
      </w:tblPr>
      <w:tblGrid>
        <w:gridCol w:w="4790"/>
        <w:gridCol w:w="5218"/>
      </w:tblGrid>
      <w:tr w:rsidR="00D332C6" w:rsidRPr="00211085" w:rsidTr="00BD4712">
        <w:trPr>
          <w:trHeight w:val="1797"/>
        </w:trPr>
        <w:tc>
          <w:tcPr>
            <w:tcW w:w="4790" w:type="dxa"/>
            <w:hideMark/>
          </w:tcPr>
          <w:p w:rsidR="00D332C6" w:rsidRPr="006105D7" w:rsidRDefault="00D332C6" w:rsidP="00BD4712">
            <w:pPr>
              <w:jc w:val="both"/>
              <w:rPr>
                <w:b/>
                <w:i/>
                <w:iCs/>
                <w:lang w:val="pt-BR"/>
              </w:rPr>
            </w:pPr>
            <w:r w:rsidRPr="006105D7">
              <w:rPr>
                <w:b/>
                <w:i/>
                <w:iCs/>
                <w:lang w:val="pt-BR"/>
              </w:rPr>
              <w:t>Nơi nhận:</w:t>
            </w:r>
          </w:p>
          <w:p w:rsidR="00D332C6" w:rsidRDefault="00D332C6" w:rsidP="00BD4712">
            <w:pPr>
              <w:jc w:val="both"/>
              <w:rPr>
                <w:bCs/>
                <w:lang w:val="pt-BR"/>
              </w:rPr>
            </w:pPr>
            <w:r w:rsidRPr="006105D7">
              <w:rPr>
                <w:bCs/>
                <w:sz w:val="22"/>
                <w:szCs w:val="22"/>
                <w:lang w:val="pt-BR"/>
              </w:rPr>
              <w:t>- TT. Huyện ủy (b/c);</w:t>
            </w:r>
          </w:p>
          <w:p w:rsidR="00D332C6" w:rsidRPr="006105D7" w:rsidRDefault="00D332C6" w:rsidP="00BD4712">
            <w:pPr>
              <w:jc w:val="both"/>
              <w:rPr>
                <w:bCs/>
                <w:lang w:val="pt-BR"/>
              </w:rPr>
            </w:pPr>
            <w:r>
              <w:rPr>
                <w:bCs/>
                <w:sz w:val="22"/>
                <w:szCs w:val="22"/>
                <w:lang w:val="pt-BR"/>
              </w:rPr>
              <w:t>- TT. HĐND huyện;</w:t>
            </w:r>
          </w:p>
          <w:p w:rsidR="00D332C6" w:rsidRPr="006105D7" w:rsidRDefault="00D332C6" w:rsidP="00BD4712">
            <w:pPr>
              <w:jc w:val="both"/>
              <w:rPr>
                <w:bCs/>
                <w:lang w:val="pt-BR"/>
              </w:rPr>
            </w:pPr>
            <w:r w:rsidRPr="006105D7">
              <w:rPr>
                <w:bCs/>
                <w:sz w:val="22"/>
                <w:szCs w:val="22"/>
                <w:lang w:val="pt-BR"/>
              </w:rPr>
              <w:t>- Chủ tịch, các PCT UBND huyện;</w:t>
            </w:r>
          </w:p>
          <w:p w:rsidR="00D332C6" w:rsidRPr="006105D7" w:rsidRDefault="00D332C6" w:rsidP="00BD4712">
            <w:pPr>
              <w:jc w:val="both"/>
              <w:rPr>
                <w:bCs/>
                <w:lang w:val="pt-BR"/>
              </w:rPr>
            </w:pPr>
            <w:r w:rsidRPr="006105D7">
              <w:rPr>
                <w:bCs/>
                <w:sz w:val="22"/>
                <w:szCs w:val="22"/>
                <w:lang w:val="pt-BR"/>
              </w:rPr>
              <w:t>- Các PCVP HĐND-UBND huyện;</w:t>
            </w:r>
          </w:p>
          <w:p w:rsidR="00D332C6" w:rsidRPr="006105D7" w:rsidRDefault="00D332C6" w:rsidP="00BD4712">
            <w:pPr>
              <w:jc w:val="both"/>
              <w:rPr>
                <w:bCs/>
                <w:lang w:val="pt-BR"/>
              </w:rPr>
            </w:pPr>
            <w:r w:rsidRPr="006105D7">
              <w:rPr>
                <w:bCs/>
                <w:sz w:val="22"/>
                <w:szCs w:val="22"/>
                <w:lang w:val="pt-BR"/>
              </w:rPr>
              <w:t>- Các phòng, ban, đơn vị thuộc huyện;</w:t>
            </w:r>
          </w:p>
          <w:p w:rsidR="00D332C6" w:rsidRPr="006105D7" w:rsidRDefault="00D332C6" w:rsidP="00BD4712">
            <w:pPr>
              <w:jc w:val="both"/>
              <w:rPr>
                <w:bCs/>
                <w:lang w:val="pt-BR"/>
              </w:rPr>
            </w:pPr>
            <w:r w:rsidRPr="006105D7">
              <w:rPr>
                <w:bCs/>
                <w:sz w:val="22"/>
                <w:szCs w:val="22"/>
                <w:lang w:val="pt-BR"/>
              </w:rPr>
              <w:t>- UBND các xã, thị trấn;</w:t>
            </w:r>
          </w:p>
          <w:p w:rsidR="00D332C6" w:rsidRPr="00211085" w:rsidRDefault="00D332C6" w:rsidP="00BD4712">
            <w:pPr>
              <w:jc w:val="both"/>
              <w:rPr>
                <w:b/>
                <w:iCs/>
                <w:sz w:val="27"/>
                <w:szCs w:val="27"/>
              </w:rPr>
            </w:pPr>
            <w:r w:rsidRPr="006105D7">
              <w:rPr>
                <w:bCs/>
                <w:sz w:val="22"/>
                <w:szCs w:val="22"/>
              </w:rPr>
              <w:t>- Lưu: VT,TH.</w:t>
            </w:r>
          </w:p>
        </w:tc>
        <w:tc>
          <w:tcPr>
            <w:tcW w:w="5218" w:type="dxa"/>
          </w:tcPr>
          <w:p w:rsidR="00D332C6" w:rsidRPr="00211085" w:rsidRDefault="00D332C6" w:rsidP="00BD4712">
            <w:pPr>
              <w:jc w:val="center"/>
              <w:rPr>
                <w:b/>
                <w:iCs/>
                <w:sz w:val="27"/>
                <w:szCs w:val="27"/>
              </w:rPr>
            </w:pPr>
            <w:r w:rsidRPr="00211085">
              <w:rPr>
                <w:b/>
                <w:iCs/>
                <w:sz w:val="27"/>
                <w:szCs w:val="27"/>
              </w:rPr>
              <w:t>TM. ỦY BAN NHÂN DÂN</w:t>
            </w:r>
          </w:p>
          <w:p w:rsidR="00D332C6" w:rsidRPr="00211085" w:rsidRDefault="00D332C6" w:rsidP="00BD4712">
            <w:pPr>
              <w:jc w:val="center"/>
              <w:rPr>
                <w:b/>
                <w:iCs/>
                <w:sz w:val="27"/>
                <w:szCs w:val="27"/>
              </w:rPr>
            </w:pPr>
            <w:r w:rsidRPr="00211085">
              <w:rPr>
                <w:b/>
                <w:iCs/>
                <w:sz w:val="27"/>
                <w:szCs w:val="27"/>
              </w:rPr>
              <w:t>KT.CHỦ TỊCH</w:t>
            </w:r>
          </w:p>
          <w:p w:rsidR="00D332C6" w:rsidRPr="00211085" w:rsidRDefault="00D332C6" w:rsidP="00BD4712">
            <w:pPr>
              <w:jc w:val="center"/>
              <w:rPr>
                <w:b/>
                <w:iCs/>
                <w:sz w:val="27"/>
                <w:szCs w:val="27"/>
              </w:rPr>
            </w:pPr>
            <w:r w:rsidRPr="00211085">
              <w:rPr>
                <w:b/>
                <w:iCs/>
                <w:sz w:val="27"/>
                <w:szCs w:val="27"/>
              </w:rPr>
              <w:t>PHÓ CHỦ TỊCH</w:t>
            </w:r>
          </w:p>
          <w:p w:rsidR="00D332C6" w:rsidRPr="00211085" w:rsidRDefault="00D332C6" w:rsidP="00BD4712">
            <w:pPr>
              <w:jc w:val="center"/>
              <w:rPr>
                <w:b/>
                <w:iCs/>
                <w:sz w:val="27"/>
                <w:szCs w:val="27"/>
              </w:rPr>
            </w:pPr>
          </w:p>
          <w:p w:rsidR="00D332C6" w:rsidRPr="00211085" w:rsidRDefault="00D332C6" w:rsidP="00BD4712">
            <w:pPr>
              <w:jc w:val="center"/>
              <w:rPr>
                <w:b/>
                <w:iCs/>
                <w:sz w:val="27"/>
                <w:szCs w:val="27"/>
              </w:rPr>
            </w:pPr>
          </w:p>
          <w:p w:rsidR="00D332C6" w:rsidRDefault="00D332C6" w:rsidP="00BD4712">
            <w:pPr>
              <w:jc w:val="center"/>
              <w:rPr>
                <w:b/>
                <w:iCs/>
                <w:sz w:val="27"/>
                <w:szCs w:val="27"/>
              </w:rPr>
            </w:pPr>
          </w:p>
          <w:p w:rsidR="00046AF0" w:rsidRDefault="00046AF0" w:rsidP="00BD4712">
            <w:pPr>
              <w:jc w:val="center"/>
              <w:rPr>
                <w:b/>
                <w:iCs/>
                <w:sz w:val="27"/>
                <w:szCs w:val="27"/>
              </w:rPr>
            </w:pPr>
          </w:p>
          <w:p w:rsidR="00D332C6" w:rsidRPr="00211085" w:rsidRDefault="00D332C6" w:rsidP="00BD4712">
            <w:pPr>
              <w:jc w:val="center"/>
              <w:rPr>
                <w:b/>
                <w:iCs/>
                <w:sz w:val="27"/>
                <w:szCs w:val="27"/>
              </w:rPr>
            </w:pPr>
            <w:r w:rsidRPr="00211085">
              <w:rPr>
                <w:b/>
                <w:iCs/>
                <w:sz w:val="27"/>
                <w:szCs w:val="27"/>
              </w:rPr>
              <w:t>Đinh Công Thạch</w:t>
            </w:r>
          </w:p>
        </w:tc>
      </w:tr>
    </w:tbl>
    <w:p w:rsidR="00D332C6" w:rsidRPr="00211085" w:rsidRDefault="00D332C6" w:rsidP="00D332C6">
      <w:pPr>
        <w:rPr>
          <w:sz w:val="27"/>
          <w:szCs w:val="27"/>
        </w:rPr>
      </w:pPr>
    </w:p>
    <w:p w:rsidR="00D332C6" w:rsidRDefault="00D332C6" w:rsidP="00D332C6"/>
    <w:p w:rsidR="009C72D9" w:rsidRDefault="009C72D9"/>
    <w:sectPr w:rsidR="009C72D9" w:rsidSect="00E532E7">
      <w:headerReference w:type="default" r:id="rId9"/>
      <w:footerReference w:type="default" r:id="rId10"/>
      <w:pgSz w:w="11909" w:h="16834" w:code="9"/>
      <w:pgMar w:top="720" w:right="720" w:bottom="576" w:left="144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CE3" w:rsidRDefault="00C06CE3" w:rsidP="00D332C6">
      <w:r>
        <w:separator/>
      </w:r>
    </w:p>
  </w:endnote>
  <w:endnote w:type="continuationSeparator" w:id="0">
    <w:p w:rsidR="00C06CE3" w:rsidRDefault="00C06CE3" w:rsidP="00D3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6787595"/>
      <w:docPartObj>
        <w:docPartGallery w:val="Page Numbers (Bottom of Page)"/>
        <w:docPartUnique/>
      </w:docPartObj>
    </w:sdtPr>
    <w:sdtEndPr>
      <w:rPr>
        <w:rFonts w:ascii="Times New Roman" w:hAnsi="Times New Roman"/>
        <w:noProof/>
        <w:sz w:val="20"/>
        <w:szCs w:val="20"/>
      </w:rPr>
    </w:sdtEndPr>
    <w:sdtContent>
      <w:p w:rsidR="003D473F" w:rsidRPr="008475C0" w:rsidRDefault="00766569">
        <w:pPr>
          <w:pStyle w:val="Footer"/>
          <w:jc w:val="right"/>
          <w:rPr>
            <w:rFonts w:ascii="Times New Roman" w:hAnsi="Times New Roman"/>
            <w:sz w:val="20"/>
            <w:szCs w:val="20"/>
          </w:rPr>
        </w:pPr>
        <w:r w:rsidRPr="008475C0">
          <w:rPr>
            <w:rFonts w:ascii="Times New Roman" w:hAnsi="Times New Roman"/>
            <w:sz w:val="20"/>
            <w:szCs w:val="20"/>
          </w:rPr>
          <w:fldChar w:fldCharType="begin"/>
        </w:r>
        <w:r w:rsidR="00306A39" w:rsidRPr="008475C0">
          <w:rPr>
            <w:rFonts w:ascii="Times New Roman" w:hAnsi="Times New Roman"/>
            <w:sz w:val="20"/>
            <w:szCs w:val="20"/>
          </w:rPr>
          <w:instrText xml:space="preserve"> PAGE   \* MERGEFORMAT </w:instrText>
        </w:r>
        <w:r w:rsidRPr="008475C0">
          <w:rPr>
            <w:rFonts w:ascii="Times New Roman" w:hAnsi="Times New Roman"/>
            <w:sz w:val="20"/>
            <w:szCs w:val="20"/>
          </w:rPr>
          <w:fldChar w:fldCharType="separate"/>
        </w:r>
        <w:r w:rsidR="00E532E7">
          <w:rPr>
            <w:rFonts w:ascii="Times New Roman" w:hAnsi="Times New Roman"/>
            <w:noProof/>
            <w:sz w:val="20"/>
            <w:szCs w:val="20"/>
          </w:rPr>
          <w:t>4</w:t>
        </w:r>
        <w:r w:rsidRPr="008475C0">
          <w:rPr>
            <w:rFonts w:ascii="Times New Roman" w:hAnsi="Times New Roman"/>
            <w:noProof/>
            <w:sz w:val="20"/>
            <w:szCs w:val="20"/>
          </w:rPr>
          <w:fldChar w:fldCharType="end"/>
        </w:r>
      </w:p>
    </w:sdtContent>
  </w:sdt>
  <w:p w:rsidR="003D473F" w:rsidRDefault="00C06C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CE3" w:rsidRDefault="00C06CE3" w:rsidP="00D332C6">
      <w:r>
        <w:separator/>
      </w:r>
    </w:p>
  </w:footnote>
  <w:footnote w:type="continuationSeparator" w:id="0">
    <w:p w:rsidR="00C06CE3" w:rsidRDefault="00C06CE3" w:rsidP="00D332C6">
      <w:r>
        <w:continuationSeparator/>
      </w:r>
    </w:p>
  </w:footnote>
  <w:footnote w:id="1">
    <w:p w:rsidR="00D332C6" w:rsidRPr="00CE36E2" w:rsidRDefault="00D332C6" w:rsidP="00D332C6">
      <w:pPr>
        <w:pStyle w:val="BodyTextIndent"/>
        <w:tabs>
          <w:tab w:val="left" w:pos="709"/>
        </w:tabs>
        <w:ind w:firstLine="0"/>
        <w:rPr>
          <w:rFonts w:ascii="Times New Roman" w:hAnsi="Times New Roman"/>
          <w:lang w:val="nl-NL"/>
        </w:rPr>
      </w:pPr>
      <w:r w:rsidRPr="00C10FA6">
        <w:rPr>
          <w:rStyle w:val="FootnoteReference"/>
          <w:sz w:val="20"/>
          <w:szCs w:val="20"/>
        </w:rPr>
        <w:footnoteRef/>
      </w:r>
      <w:r w:rsidRPr="00072520">
        <w:rPr>
          <w:rFonts w:ascii="Times New Roman" w:hAnsi="Times New Roman"/>
          <w:sz w:val="20"/>
          <w:szCs w:val="20"/>
        </w:rPr>
        <w:t xml:space="preserve"> </w:t>
      </w:r>
      <w:r w:rsidRPr="00072520">
        <w:rPr>
          <w:rFonts w:ascii="Times New Roman" w:hAnsi="Times New Roman"/>
          <w:sz w:val="16"/>
          <w:szCs w:val="16"/>
          <w:shd w:val="clear" w:color="auto" w:fill="FFFFFF"/>
        </w:rPr>
        <w:t xml:space="preserve">Lúa vụ Đông Xuân gieo trồng 5.395 ha, năng suất bình quân 77,6 tạ/ha giảm 4,9% (+4 tạ/ha), sản lượng 41.876 tấn giảm 5,8% (-2.597 tấn) so cùng kỳ; Lúa vụ Hè Thu gieo trồng 5.389 ha giảm 1,4% (-79 ha) so cùng kỳ, </w:t>
      </w:r>
      <w:r w:rsidRPr="00072520">
        <w:rPr>
          <w:rFonts w:ascii="Times New Roman" w:hAnsi="Times New Roman"/>
          <w:sz w:val="16"/>
          <w:szCs w:val="16"/>
          <w:lang w:val="nl-NL"/>
        </w:rPr>
        <w:t>năng suất bình quân 74,7 tạ/ha, tăng 2,7% (+ 1,93 tạ/ha), sản lượng 40.253 tấn, tăng 2,6% (+1.014 tấn) so cùng kỳ. Lúa vụ mùa: gieo sạ 195 ha, bằng so cùng kỳ, năng suất 31,5 tạ/ha, tăng 0,2% (+0,06 tạ/ha) so cùng kỳ, sản lượng 615 tấn.</w:t>
      </w:r>
    </w:p>
  </w:footnote>
  <w:footnote w:id="2">
    <w:p w:rsidR="00D332C6" w:rsidRPr="00CE36E2" w:rsidRDefault="00D332C6" w:rsidP="00D332C6">
      <w:pPr>
        <w:pStyle w:val="NoSpacing"/>
        <w:jc w:val="both"/>
        <w:rPr>
          <w:lang w:val="nl-NL"/>
        </w:rPr>
      </w:pPr>
      <w:r w:rsidRPr="00C10FA6">
        <w:rPr>
          <w:rStyle w:val="FootnoteReference"/>
          <w:sz w:val="20"/>
          <w:szCs w:val="20"/>
        </w:rPr>
        <w:footnoteRef/>
      </w:r>
      <w:r w:rsidRPr="00C10FA6">
        <w:rPr>
          <w:sz w:val="20"/>
          <w:szCs w:val="20"/>
          <w:lang w:val="nl-NL"/>
        </w:rPr>
        <w:t xml:space="preserve"> </w:t>
      </w:r>
      <w:r w:rsidRPr="00CE36E2">
        <w:rPr>
          <w:sz w:val="16"/>
          <w:szCs w:val="16"/>
          <w:lang w:val="nl-NL"/>
        </w:rPr>
        <w:t>Tổng diện tích: 245,72 ha, trong đó: bắp lai: 17,3 ha; đậu phộng: 07 ha; rau, đậu các loại: 67 ha; cây dược liệu: 0,965 ha…</w:t>
      </w:r>
    </w:p>
  </w:footnote>
  <w:footnote w:id="3">
    <w:p w:rsidR="00D332C6" w:rsidRPr="00CE36E2" w:rsidRDefault="00D332C6" w:rsidP="00D332C6">
      <w:pPr>
        <w:jc w:val="both"/>
        <w:rPr>
          <w:lang w:val="nl-NL"/>
        </w:rPr>
      </w:pPr>
      <w:r w:rsidRPr="00C10FA6">
        <w:rPr>
          <w:rStyle w:val="FootnoteReference"/>
          <w:rFonts w:eastAsia="Calibri"/>
          <w:sz w:val="20"/>
          <w:szCs w:val="20"/>
        </w:rPr>
        <w:footnoteRef/>
      </w:r>
      <w:r w:rsidRPr="00C10FA6">
        <w:rPr>
          <w:sz w:val="20"/>
          <w:szCs w:val="20"/>
          <w:lang w:val="nl-NL"/>
        </w:rPr>
        <w:t xml:space="preserve"> </w:t>
      </w:r>
      <w:r w:rsidRPr="00CE36E2">
        <w:rPr>
          <w:sz w:val="16"/>
          <w:szCs w:val="16"/>
          <w:lang w:val="nl-NL"/>
        </w:rPr>
        <w:t xml:space="preserve">Ngô 426 ha, giảm 1,8%; Sắn 625 ha tăng 7,6%; Mía 862 ha giảm 25,8% so cùng kỳ </w:t>
      </w:r>
    </w:p>
  </w:footnote>
  <w:footnote w:id="4">
    <w:p w:rsidR="00D332C6" w:rsidRPr="00CE36E2" w:rsidRDefault="00D332C6" w:rsidP="00D332C6">
      <w:pPr>
        <w:pStyle w:val="FootnoteText"/>
        <w:jc w:val="both"/>
        <w:rPr>
          <w:rFonts w:ascii="Times New Roman" w:hAnsi="Times New Roman" w:cs="Times New Roman"/>
          <w:lang w:val="nl-NL"/>
        </w:rPr>
      </w:pPr>
      <w:r w:rsidRPr="00C10FA6">
        <w:rPr>
          <w:rStyle w:val="FootnoteReference"/>
          <w:sz w:val="20"/>
          <w:szCs w:val="20"/>
        </w:rPr>
        <w:footnoteRef/>
      </w:r>
      <w:r w:rsidRPr="00C10FA6">
        <w:rPr>
          <w:rFonts w:ascii="Times New Roman" w:hAnsi="Times New Roman" w:cs="Times New Roman"/>
          <w:sz w:val="20"/>
          <w:szCs w:val="20"/>
          <w:lang w:val="nl-NL"/>
        </w:rPr>
        <w:t xml:space="preserve"> </w:t>
      </w:r>
      <w:r w:rsidRPr="00CE36E2">
        <w:rPr>
          <w:rFonts w:ascii="Times New Roman" w:hAnsi="Times New Roman" w:cs="Times New Roman"/>
          <w:sz w:val="16"/>
          <w:szCs w:val="16"/>
          <w:lang w:val="nl-NL"/>
        </w:rPr>
        <w:t>Xảy ra b</w:t>
      </w:r>
      <w:r w:rsidRPr="00CE36E2">
        <w:rPr>
          <w:rFonts w:ascii="Times New Roman" w:hAnsi="Times New Roman" w:cs="Times New Roman"/>
          <w:spacing w:val="-4"/>
          <w:sz w:val="16"/>
          <w:szCs w:val="16"/>
          <w:lang w:val="nl-NL"/>
        </w:rPr>
        <w:t>ệnh LMLM trên đàn gia súc tại 03 xã Hòa Trị, Hòa Quang Nam và thị trấn Phú Hòa với 31 con, trọng lượng 823 kg; Dịch tả lợn châu Phi tại 0</w:t>
      </w:r>
      <w:r>
        <w:rPr>
          <w:rFonts w:ascii="Times New Roman" w:hAnsi="Times New Roman" w:cs="Times New Roman"/>
          <w:spacing w:val="-4"/>
          <w:sz w:val="16"/>
          <w:szCs w:val="16"/>
          <w:lang w:val="nl-NL"/>
        </w:rPr>
        <w:t>6</w:t>
      </w:r>
      <w:r w:rsidRPr="00CE36E2">
        <w:rPr>
          <w:rFonts w:ascii="Times New Roman" w:hAnsi="Times New Roman" w:cs="Times New Roman"/>
          <w:spacing w:val="-4"/>
          <w:sz w:val="16"/>
          <w:szCs w:val="16"/>
          <w:lang w:val="nl-NL"/>
        </w:rPr>
        <w:t xml:space="preserve"> xã Hòa Thắng, Hòa Trị</w:t>
      </w:r>
      <w:r>
        <w:rPr>
          <w:rFonts w:ascii="Times New Roman" w:hAnsi="Times New Roman" w:cs="Times New Roman"/>
          <w:spacing w:val="-4"/>
          <w:sz w:val="16"/>
          <w:szCs w:val="16"/>
          <w:lang w:val="nl-NL"/>
        </w:rPr>
        <w:t>, Hòa An,</w:t>
      </w:r>
      <w:r w:rsidRPr="00CE36E2">
        <w:rPr>
          <w:rFonts w:ascii="Times New Roman" w:hAnsi="Times New Roman" w:cs="Times New Roman"/>
          <w:spacing w:val="-4"/>
          <w:sz w:val="16"/>
          <w:szCs w:val="16"/>
          <w:lang w:val="nl-NL"/>
        </w:rPr>
        <w:t xml:space="preserve"> Hòa Quang Nam,</w:t>
      </w:r>
      <w:r>
        <w:rPr>
          <w:rFonts w:ascii="Times New Roman" w:hAnsi="Times New Roman" w:cs="Times New Roman"/>
          <w:spacing w:val="-4"/>
          <w:sz w:val="16"/>
          <w:szCs w:val="16"/>
          <w:lang w:val="nl-NL"/>
        </w:rPr>
        <w:t xml:space="preserve"> Hòa Quang Bắc và Hòa Định Đông;</w:t>
      </w:r>
      <w:r w:rsidRPr="00CE36E2">
        <w:rPr>
          <w:rFonts w:ascii="Times New Roman" w:hAnsi="Times New Roman" w:cs="Times New Roman"/>
          <w:spacing w:val="-4"/>
          <w:sz w:val="16"/>
          <w:szCs w:val="16"/>
          <w:lang w:val="nl-NL"/>
        </w:rPr>
        <w:t xml:space="preserve"> tiêu hủy </w:t>
      </w:r>
      <w:r>
        <w:rPr>
          <w:rFonts w:ascii="Times New Roman" w:hAnsi="Times New Roman" w:cs="Times New Roman"/>
          <w:spacing w:val="-4"/>
          <w:sz w:val="16"/>
          <w:szCs w:val="16"/>
          <w:lang w:val="nl-NL"/>
        </w:rPr>
        <w:t>907</w:t>
      </w:r>
      <w:r w:rsidRPr="00CE36E2">
        <w:rPr>
          <w:rFonts w:ascii="Times New Roman" w:hAnsi="Times New Roman" w:cs="Times New Roman"/>
          <w:spacing w:val="-4"/>
          <w:sz w:val="16"/>
          <w:szCs w:val="16"/>
          <w:lang w:val="nl-NL"/>
        </w:rPr>
        <w:t xml:space="preserve"> con với tổng trọng lượng </w:t>
      </w:r>
      <w:r>
        <w:rPr>
          <w:rFonts w:ascii="Times New Roman" w:hAnsi="Times New Roman" w:cs="Times New Roman"/>
          <w:spacing w:val="-4"/>
          <w:sz w:val="16"/>
          <w:szCs w:val="16"/>
          <w:lang w:val="nl-NL"/>
        </w:rPr>
        <w:t>38.871</w:t>
      </w:r>
      <w:r w:rsidRPr="00CE36E2">
        <w:rPr>
          <w:rFonts w:ascii="Times New Roman" w:hAnsi="Times New Roman" w:cs="Times New Roman"/>
          <w:spacing w:val="-4"/>
          <w:sz w:val="16"/>
          <w:szCs w:val="16"/>
          <w:lang w:val="nl-NL"/>
        </w:rPr>
        <w:t xml:space="preserve"> kg</w:t>
      </w:r>
      <w:r>
        <w:rPr>
          <w:rFonts w:ascii="Times New Roman" w:hAnsi="Times New Roman" w:cs="Times New Roman"/>
          <w:spacing w:val="-4"/>
          <w:sz w:val="16"/>
          <w:szCs w:val="16"/>
          <w:lang w:val="nl-NL"/>
        </w:rPr>
        <w:t>.</w:t>
      </w:r>
    </w:p>
  </w:footnote>
  <w:footnote w:id="5">
    <w:p w:rsidR="00D332C6" w:rsidRPr="00CE36E2" w:rsidRDefault="00D332C6" w:rsidP="00D332C6">
      <w:pPr>
        <w:pStyle w:val="FootnoteText"/>
        <w:jc w:val="both"/>
        <w:rPr>
          <w:rFonts w:ascii="Times New Roman" w:hAnsi="Times New Roman" w:cs="Times New Roman"/>
          <w:lang w:val="nl-NL"/>
        </w:rPr>
      </w:pPr>
      <w:r w:rsidRPr="00C10FA6">
        <w:rPr>
          <w:rStyle w:val="FootnoteReference"/>
          <w:sz w:val="20"/>
          <w:szCs w:val="20"/>
        </w:rPr>
        <w:footnoteRef/>
      </w:r>
      <w:r w:rsidRPr="00C10FA6">
        <w:rPr>
          <w:rFonts w:ascii="Times New Roman" w:hAnsi="Times New Roman" w:cs="Times New Roman"/>
          <w:sz w:val="20"/>
          <w:szCs w:val="20"/>
          <w:lang w:val="es-ES"/>
        </w:rPr>
        <w:t xml:space="preserve"> </w:t>
      </w:r>
      <w:r w:rsidRPr="00CE36E2">
        <w:rPr>
          <w:rFonts w:ascii="Times New Roman" w:hAnsi="Times New Roman" w:cs="Times New Roman"/>
          <w:sz w:val="16"/>
          <w:szCs w:val="16"/>
          <w:lang w:val="es-ES"/>
        </w:rPr>
        <w:t xml:space="preserve">Cất giữ lâm sản trái phép 03 vụ; Mua bán lâm sản trái phép 01 vụ; Vi phạm các quy định Nhà nước về PCCCR gây cháy rừng 11 vụ; Phạt tiền 43.600.000 đồng; tịch thu lâm sản: </w:t>
      </w:r>
      <w:r w:rsidRPr="00CE36E2">
        <w:rPr>
          <w:rFonts w:ascii="Times New Roman" w:hAnsi="Times New Roman" w:cs="Times New Roman"/>
          <w:sz w:val="16"/>
          <w:szCs w:val="16"/>
          <w:lang w:val="de-DE"/>
        </w:rPr>
        <w:t>Gỗ các loại 10,539 m</w:t>
      </w:r>
      <w:r w:rsidRPr="00CE36E2">
        <w:rPr>
          <w:rFonts w:ascii="Times New Roman" w:hAnsi="Times New Roman" w:cs="Times New Roman"/>
          <w:sz w:val="16"/>
          <w:szCs w:val="16"/>
          <w:vertAlign w:val="superscript"/>
          <w:lang w:val="de-DE"/>
        </w:rPr>
        <w:t>3</w:t>
      </w:r>
      <w:r w:rsidRPr="00CE36E2">
        <w:rPr>
          <w:rFonts w:ascii="Times New Roman" w:hAnsi="Times New Roman" w:cs="Times New Roman"/>
          <w:sz w:val="16"/>
          <w:szCs w:val="16"/>
          <w:lang w:val="de-DE"/>
        </w:rPr>
        <w:t>; 257 cây rừng tự nhiên còn non.</w:t>
      </w:r>
    </w:p>
  </w:footnote>
  <w:footnote w:id="6">
    <w:p w:rsidR="00D332C6" w:rsidRPr="007A6CA3" w:rsidRDefault="00D332C6" w:rsidP="00D332C6">
      <w:pPr>
        <w:jc w:val="both"/>
        <w:rPr>
          <w:bCs/>
          <w:sz w:val="16"/>
          <w:szCs w:val="16"/>
          <w:lang w:val="vi-VN"/>
        </w:rPr>
      </w:pPr>
      <w:r w:rsidRPr="00053938">
        <w:rPr>
          <w:rStyle w:val="FootnoteReference"/>
          <w:rFonts w:eastAsia="Calibri"/>
          <w:sz w:val="20"/>
          <w:szCs w:val="20"/>
        </w:rPr>
        <w:footnoteRef/>
      </w:r>
      <w:r w:rsidRPr="00053938">
        <w:rPr>
          <w:bCs/>
          <w:sz w:val="20"/>
          <w:szCs w:val="20"/>
          <w:lang w:val="nl-NL"/>
        </w:rPr>
        <w:t xml:space="preserve"> </w:t>
      </w:r>
      <w:r w:rsidRPr="007A6CA3">
        <w:rPr>
          <w:color w:val="000000"/>
          <w:sz w:val="16"/>
          <w:szCs w:val="16"/>
          <w:lang w:val="nl-NL"/>
        </w:rPr>
        <w:t>Trong đó: đầu tư Nông lâm nghiệp, thủy sản 624 triệu đồng giảm 92,2%; Cung cấp nước, xử lý rác thải, nước thải 2.480 triệu đồng; xây dựng cơ bản 32.898 triệu đồng tăng 2,67 lần; Vận tải 40.702 triệu đồng tăng 2,32 lần; Giáo dục và Đào tạo 43.657 triệu đồng tăng 3,17 lần; Nghệ thuật, vui chơi và giải trí 32.717 triệu đồng tăng 3,64 lần.</w:t>
      </w:r>
    </w:p>
  </w:footnote>
  <w:footnote w:id="7">
    <w:p w:rsidR="00D332C6" w:rsidRPr="007A6CA3" w:rsidRDefault="00D332C6" w:rsidP="00D332C6">
      <w:pPr>
        <w:keepNext/>
        <w:jc w:val="both"/>
        <w:outlineLvl w:val="3"/>
        <w:rPr>
          <w:bCs/>
          <w:spacing w:val="-4"/>
          <w:sz w:val="16"/>
          <w:szCs w:val="16"/>
          <w:lang w:val="vi-VN"/>
        </w:rPr>
      </w:pPr>
      <w:r w:rsidRPr="00053938">
        <w:rPr>
          <w:rStyle w:val="FootnoteReference"/>
          <w:rFonts w:eastAsia="Calibri"/>
          <w:sz w:val="20"/>
          <w:szCs w:val="20"/>
        </w:rPr>
        <w:footnoteRef/>
      </w:r>
      <w:r w:rsidRPr="007A6CA3">
        <w:rPr>
          <w:sz w:val="16"/>
          <w:szCs w:val="16"/>
          <w:lang w:val="nl-NL"/>
        </w:rPr>
        <w:t xml:space="preserve"> </w:t>
      </w:r>
      <w:r w:rsidRPr="007A6CA3">
        <w:rPr>
          <w:spacing w:val="-4"/>
          <w:sz w:val="16"/>
          <w:szCs w:val="16"/>
          <w:lang w:val="vi-VN"/>
        </w:rPr>
        <w:t>Nhà tưởng niệm liệt sĩ xã Hòa Quang Nam; Gói xây lắp và thiết bị công trình Mở rộng Trường Mầm non Hòa An; Mở rộng Trường Tiểu học Hòa Thắng 4; Tu bổ, tôn tạo di tích lịch sử Đền và Mộ Lương Văn Chánh;</w:t>
      </w:r>
      <w:r w:rsidRPr="007A6CA3">
        <w:rPr>
          <w:b/>
          <w:spacing w:val="-4"/>
          <w:sz w:val="16"/>
          <w:szCs w:val="16"/>
          <w:lang w:val="vi-VN"/>
        </w:rPr>
        <w:t xml:space="preserve"> </w:t>
      </w:r>
      <w:r w:rsidRPr="007A6CA3">
        <w:rPr>
          <w:spacing w:val="-4"/>
          <w:sz w:val="16"/>
          <w:szCs w:val="16"/>
          <w:lang w:val="vi-VN"/>
        </w:rPr>
        <w:t>Khép kín khu dân cư phía Tây dọc đường ĐH25; Khép kín khu dân cư trước nhà Bùi My; Khép kín khu dân cư cổng thôn văn hóa Định Thành; Lưới điện chiếu sáng công cộng (Đoạn từ chợ Đồng Cam đến Dốc Dài); Lưới điện chiếu sáng công cộng QL25 (Đoạn từ nhà Ông Diệm đến Trường THCS Hòa Định Tây); Đường giao thông tuyến từ cầu kênh N3 đến cổng văn hóa thôn Định Thái; Lan can bờ hồ N09; Nâng cấp bê tông nhựa các tuyến đường N03, N07, N09; Lưới điện chiếu sáng công cộng huyện Phú Hòa (Đoạn 1: Từ đường QL25- đường ĐH27; Đoạn 2: Từ cầu Đúc-cầu Dư Trường); Nâng cấp cổng làng nghề trồng hoa và rau màu thôn Ngọc Sơn Đông; Vỉa hè một số tuyến đường nội bộ; Bê tông nhựa đường Hòa Trị - Hòa Thắng (Nâng cấp đoạn từ Đông Lộc-UBND xã Hòa Trị); Đường nội bộ khu di tích Thành Hồ-DT03; Đường nội thị thị trấn Phú Hòa, Tuyến G45-G16; Nhà tập luyện và thi đấu thể thao đa năng</w:t>
      </w:r>
      <w:r w:rsidRPr="007A6CA3">
        <w:rPr>
          <w:bCs/>
          <w:spacing w:val="-4"/>
          <w:sz w:val="16"/>
          <w:szCs w:val="16"/>
          <w:lang w:val="vi-VN"/>
        </w:rPr>
        <w:t>;</w:t>
      </w:r>
      <w:r w:rsidRPr="007A6CA3">
        <w:rPr>
          <w:spacing w:val="-4"/>
          <w:sz w:val="16"/>
          <w:szCs w:val="16"/>
          <w:lang w:val="vi-VN"/>
        </w:rPr>
        <w:t xml:space="preserve"> Khép kín khu dân cư thôn Phú Lộc; Nâng cấp Cầu Đất Chùa thôn Định Thắng 2; San lấp mặt bằng chỉnh trang khu di tích Thành Hồ (DT-03); Mở rộng Trường Tiểu học Hòa Quang 2; </w:t>
      </w:r>
      <w:r w:rsidRPr="007A6CA3">
        <w:rPr>
          <w:bCs/>
          <w:spacing w:val="-4"/>
          <w:sz w:val="16"/>
          <w:szCs w:val="16"/>
          <w:lang w:val="vi-VN"/>
        </w:rPr>
        <w:t xml:space="preserve">Mở rộng Trường Tiểu học Hòa Trị 2; </w:t>
      </w:r>
      <w:r w:rsidRPr="007A6CA3">
        <w:rPr>
          <w:spacing w:val="-4"/>
          <w:sz w:val="16"/>
          <w:szCs w:val="16"/>
          <w:lang w:val="vi-VN"/>
        </w:rPr>
        <w:t>Nghĩa trang huyện;</w:t>
      </w:r>
      <w:r w:rsidRPr="007A6CA3">
        <w:rPr>
          <w:bCs/>
          <w:spacing w:val="-4"/>
          <w:sz w:val="16"/>
          <w:szCs w:val="16"/>
          <w:lang w:val="vi-VN"/>
        </w:rPr>
        <w:t xml:space="preserve"> </w:t>
      </w:r>
      <w:r w:rsidRPr="007A6CA3">
        <w:rPr>
          <w:spacing w:val="-4"/>
          <w:sz w:val="16"/>
          <w:szCs w:val="16"/>
          <w:lang w:val="vi-VN"/>
        </w:rPr>
        <w:t>Nâng cấp đường ĐH30 (Đoạn từ thôn Nhất Sơn đến khu kinh tế mới Gò Đạo)</w:t>
      </w:r>
      <w:r w:rsidRPr="007A6CA3">
        <w:rPr>
          <w:bCs/>
          <w:spacing w:val="-4"/>
          <w:sz w:val="16"/>
          <w:szCs w:val="16"/>
          <w:lang w:val="vi-VN"/>
        </w:rPr>
        <w:t>; Sửa chữa, khắc phục tuyến đường ĐH22B; Mở rộng, thay thế hệ thống điện chiếu sáng thị trấn.</w:t>
      </w:r>
    </w:p>
  </w:footnote>
  <w:footnote w:id="8">
    <w:p w:rsidR="00D332C6" w:rsidRPr="007A6CA3" w:rsidRDefault="00D332C6" w:rsidP="00D332C6">
      <w:pPr>
        <w:tabs>
          <w:tab w:val="left" w:pos="5879"/>
        </w:tabs>
        <w:jc w:val="both"/>
        <w:rPr>
          <w:bCs/>
          <w:sz w:val="16"/>
          <w:szCs w:val="16"/>
          <w:lang w:val="vi-VN"/>
        </w:rPr>
      </w:pPr>
      <w:r w:rsidRPr="00053938">
        <w:rPr>
          <w:rStyle w:val="FootnoteReference"/>
          <w:rFonts w:eastAsia="Calibri"/>
          <w:sz w:val="20"/>
          <w:szCs w:val="20"/>
        </w:rPr>
        <w:footnoteRef/>
      </w:r>
      <w:r w:rsidRPr="00053938">
        <w:rPr>
          <w:sz w:val="20"/>
          <w:szCs w:val="20"/>
          <w:lang w:val="nl-NL"/>
        </w:rPr>
        <w:t xml:space="preserve"> </w:t>
      </w:r>
      <w:r w:rsidRPr="007A6CA3">
        <w:rPr>
          <w:sz w:val="16"/>
          <w:szCs w:val="16"/>
          <w:lang w:val="vi-VN"/>
        </w:rPr>
        <w:t>Nâng cấp, sửa chữa tuyến đường ĐH27;</w:t>
      </w:r>
      <w:r w:rsidRPr="007A6CA3">
        <w:rPr>
          <w:bCs/>
          <w:sz w:val="16"/>
          <w:szCs w:val="16"/>
          <w:lang w:val="vi-VN"/>
        </w:rPr>
        <w:t xml:space="preserve"> </w:t>
      </w:r>
      <w:r w:rsidRPr="007A6CA3">
        <w:rPr>
          <w:sz w:val="16"/>
          <w:szCs w:val="16"/>
          <w:lang w:val="vi-VN"/>
        </w:rPr>
        <w:t>Đường nội bộ khu OME.</w:t>
      </w:r>
    </w:p>
  </w:footnote>
  <w:footnote w:id="9">
    <w:p w:rsidR="00D332C6" w:rsidRPr="007A6CA3" w:rsidRDefault="00D332C6" w:rsidP="00D332C6">
      <w:pPr>
        <w:tabs>
          <w:tab w:val="left" w:pos="5879"/>
        </w:tabs>
        <w:jc w:val="both"/>
        <w:rPr>
          <w:color w:val="0000FF"/>
          <w:sz w:val="28"/>
          <w:szCs w:val="28"/>
          <w:lang w:val="en-US"/>
        </w:rPr>
      </w:pPr>
      <w:r w:rsidRPr="00053938">
        <w:rPr>
          <w:rStyle w:val="FootnoteReference"/>
          <w:rFonts w:eastAsia="Calibri"/>
          <w:sz w:val="20"/>
          <w:szCs w:val="20"/>
        </w:rPr>
        <w:footnoteRef/>
      </w:r>
      <w:r w:rsidRPr="007A6CA3">
        <w:rPr>
          <w:sz w:val="16"/>
          <w:szCs w:val="16"/>
          <w:lang w:val="nl-NL"/>
        </w:rPr>
        <w:t xml:space="preserve"> </w:t>
      </w:r>
      <w:r w:rsidRPr="007A6CA3">
        <w:rPr>
          <w:sz w:val="16"/>
          <w:szCs w:val="16"/>
          <w:lang w:val="vi-VN"/>
        </w:rPr>
        <w:t xml:space="preserve">Đường vào CCN thị trấn Phú Hòa; </w:t>
      </w:r>
      <w:r w:rsidRPr="007A6CA3">
        <w:rPr>
          <w:spacing w:val="-4"/>
          <w:sz w:val="16"/>
          <w:szCs w:val="16"/>
          <w:lang w:val="vi-VN"/>
        </w:rPr>
        <w:t>Trường Tiểu học Hòa Quang 3; Nâng cấp Trường Tiểu học Hòa Thắng 2;</w:t>
      </w:r>
      <w:r w:rsidRPr="007A6CA3">
        <w:rPr>
          <w:bCs/>
          <w:sz w:val="16"/>
          <w:szCs w:val="16"/>
          <w:lang w:val="vi-VN"/>
        </w:rPr>
        <w:t xml:space="preserve"> </w:t>
      </w:r>
      <w:r w:rsidRPr="007A6CA3">
        <w:rPr>
          <w:sz w:val="16"/>
          <w:szCs w:val="16"/>
          <w:lang w:val="vi-VN"/>
        </w:rPr>
        <w:t xml:space="preserve">Nâng cấp </w:t>
      </w:r>
      <w:r w:rsidRPr="007A6CA3">
        <w:rPr>
          <w:spacing w:val="-4"/>
          <w:sz w:val="16"/>
          <w:szCs w:val="16"/>
          <w:lang w:val="vi-VN"/>
        </w:rPr>
        <w:t>hệ thống cấp nước khu dân cư thôn Phong Niên; Trung tâm văn hóa và thể thao huyện; Bể</w:t>
      </w:r>
      <w:r w:rsidRPr="007A6CA3">
        <w:rPr>
          <w:spacing w:val="-4"/>
          <w:sz w:val="28"/>
          <w:szCs w:val="28"/>
          <w:lang w:val="vi-VN"/>
        </w:rPr>
        <w:t xml:space="preserve"> </w:t>
      </w:r>
      <w:r w:rsidRPr="007A6CA3">
        <w:rPr>
          <w:spacing w:val="-4"/>
          <w:sz w:val="16"/>
          <w:szCs w:val="16"/>
          <w:lang w:val="vi-VN"/>
        </w:rPr>
        <w:t xml:space="preserve">bơi trung tâm thị trấn; </w:t>
      </w:r>
      <w:r w:rsidRPr="007A6CA3">
        <w:rPr>
          <w:sz w:val="16"/>
          <w:szCs w:val="16"/>
          <w:lang w:val="vi-VN"/>
        </w:rPr>
        <w:t>Khép kín khu dân cư phía Đông-Nam Trường Trần Quốc</w:t>
      </w:r>
      <w:r w:rsidRPr="007A6CA3">
        <w:rPr>
          <w:sz w:val="28"/>
          <w:szCs w:val="28"/>
          <w:lang w:val="vi-VN"/>
        </w:rPr>
        <w:t xml:space="preserve"> </w:t>
      </w:r>
      <w:r w:rsidRPr="007A6CA3">
        <w:rPr>
          <w:sz w:val="16"/>
          <w:szCs w:val="16"/>
          <w:lang w:val="vi-VN"/>
        </w:rPr>
        <w:t>Tuấn</w:t>
      </w:r>
      <w:r w:rsidRPr="007A6CA3">
        <w:rPr>
          <w:bCs/>
          <w:sz w:val="16"/>
          <w:szCs w:val="16"/>
          <w:lang w:val="vi-VN"/>
        </w:rPr>
        <w:t xml:space="preserve">; </w:t>
      </w:r>
      <w:r w:rsidRPr="007A6CA3">
        <w:rPr>
          <w:sz w:val="16"/>
          <w:szCs w:val="16"/>
          <w:lang w:val="vi-VN"/>
        </w:rPr>
        <w:t>Sửa chữa, khắc phục tuyến đường ĐH22B; Khép kín khu dân cư Chu Me-Hạnh Lâm; Khép kín khu dân cư trên quán Thợ Thiết QL 25.</w:t>
      </w:r>
    </w:p>
  </w:footnote>
  <w:footnote w:id="10">
    <w:p w:rsidR="00D332C6" w:rsidRPr="00C252BD" w:rsidRDefault="00D332C6" w:rsidP="00D332C6">
      <w:pPr>
        <w:pStyle w:val="FootnoteText"/>
        <w:jc w:val="both"/>
        <w:rPr>
          <w:rFonts w:ascii="Times New Roman" w:hAnsi="Times New Roman" w:cs="Times New Roman"/>
          <w:sz w:val="16"/>
          <w:szCs w:val="16"/>
          <w:lang w:val="pl-PL"/>
        </w:rPr>
      </w:pPr>
      <w:r w:rsidRPr="00C10FA6">
        <w:rPr>
          <w:rStyle w:val="FootnoteReference"/>
          <w:sz w:val="20"/>
          <w:szCs w:val="20"/>
        </w:rPr>
        <w:footnoteRef/>
      </w:r>
      <w:r w:rsidRPr="00C252BD">
        <w:rPr>
          <w:rFonts w:ascii="Times New Roman" w:hAnsi="Times New Roman" w:cs="Times New Roman"/>
          <w:bCs/>
          <w:lang w:val="nl-NL"/>
        </w:rPr>
        <w:t xml:space="preserve"> </w:t>
      </w:r>
      <w:r w:rsidRPr="00C252BD">
        <w:rPr>
          <w:rFonts w:ascii="Times New Roman" w:hAnsi="Times New Roman" w:cs="Times New Roman"/>
          <w:sz w:val="16"/>
          <w:szCs w:val="16"/>
          <w:lang w:val="pl-PL"/>
        </w:rPr>
        <w:t xml:space="preserve">Khép kín </w:t>
      </w:r>
      <w:r>
        <w:rPr>
          <w:rFonts w:ascii="Times New Roman" w:hAnsi="Times New Roman" w:cs="Times New Roman"/>
          <w:sz w:val="16"/>
          <w:szCs w:val="16"/>
          <w:lang w:val="pl-PL"/>
        </w:rPr>
        <w:t xml:space="preserve">các </w:t>
      </w:r>
      <w:r w:rsidRPr="00C252BD">
        <w:rPr>
          <w:rFonts w:ascii="Times New Roman" w:hAnsi="Times New Roman" w:cs="Times New Roman"/>
          <w:sz w:val="16"/>
          <w:szCs w:val="16"/>
          <w:lang w:val="pl-PL"/>
        </w:rPr>
        <w:t>khu dân cư xóm Cát; khu dân cư phía Đông Trường TH Hòa Trị 2; khu dân cư phía Tây nhà ông Tô Thắng-Phụng Tường 1; khu dân cư phía Nam ngã tư Quốc lộ 25-ĐH 25.</w:t>
      </w:r>
    </w:p>
  </w:footnote>
  <w:footnote w:id="11">
    <w:p w:rsidR="00D332C6" w:rsidRDefault="00D332C6" w:rsidP="00D332C6">
      <w:pPr>
        <w:spacing w:before="60"/>
        <w:jc w:val="both"/>
        <w:rPr>
          <w:sz w:val="16"/>
          <w:szCs w:val="16"/>
          <w:lang w:val="pl-PL"/>
        </w:rPr>
      </w:pPr>
      <w:r w:rsidRPr="00C10FA6">
        <w:rPr>
          <w:rStyle w:val="FootnoteReference"/>
          <w:rFonts w:eastAsia="Calibri"/>
          <w:sz w:val="20"/>
          <w:szCs w:val="20"/>
        </w:rPr>
        <w:footnoteRef/>
      </w:r>
      <w:r>
        <w:rPr>
          <w:lang w:val="pl-PL"/>
        </w:rPr>
        <w:t xml:space="preserve"> </w:t>
      </w:r>
      <w:r>
        <w:rPr>
          <w:sz w:val="16"/>
          <w:szCs w:val="16"/>
          <w:lang w:val="pl-PL"/>
        </w:rPr>
        <w:t>Nông nghiệp ứng dụng công nghệ cao FAM-Phú Yên; Trung tâm hội nghị-tiệc cưới và khách sạn Cenviea; Xây dựng cửa hàng bán lẻ xăng dầu Hataco số 4;</w:t>
      </w:r>
      <w:r>
        <w:rPr>
          <w:spacing w:val="-6"/>
          <w:sz w:val="16"/>
          <w:szCs w:val="16"/>
          <w:lang w:val="pl-PL"/>
        </w:rPr>
        <w:t xml:space="preserve"> </w:t>
      </w:r>
      <w:r>
        <w:rPr>
          <w:sz w:val="16"/>
          <w:szCs w:val="16"/>
          <w:lang w:val="pl-PL"/>
        </w:rPr>
        <w:t>Đầu tư cải tạo, nâng cấp nhà máy nước Tuy Hòa, công suất 28.000 m</w:t>
      </w:r>
      <w:r>
        <w:rPr>
          <w:sz w:val="16"/>
          <w:szCs w:val="16"/>
          <w:vertAlign w:val="superscript"/>
          <w:lang w:val="pl-PL"/>
        </w:rPr>
        <w:t>3</w:t>
      </w:r>
      <w:r>
        <w:rPr>
          <w:sz w:val="16"/>
          <w:szCs w:val="16"/>
          <w:lang w:val="pl-PL"/>
        </w:rPr>
        <w:t xml:space="preserve">/ngđ; Trung tâm trưng bày và dịch vụ bảo hành, bảo trì xe ô tô thương mại Phú Yên; Nhà máy sản xuất phân bón NPK của Công ty cổ phần phân bón Hóa Mỹ; Trung tâm dịch vụ kinh doanh tổng hợp Tân Phú Long; </w:t>
      </w:r>
      <w:r>
        <w:rPr>
          <w:spacing w:val="-6"/>
          <w:sz w:val="16"/>
          <w:szCs w:val="16"/>
          <w:lang w:val="pl-PL"/>
        </w:rPr>
        <w:t>Đường Trần Phú nối dài và hạ tầng kỹ thuật (giai đoạn 1); Cửa hàng xăng dầu và dịch vụ Anh Nhi Khang số 2 của Công ty TNHH Xây dựng TCN;</w:t>
      </w:r>
      <w:r>
        <w:rPr>
          <w:sz w:val="16"/>
          <w:szCs w:val="16"/>
          <w:lang w:val="pl-PL"/>
        </w:rPr>
        <w:t xml:space="preserve"> Đầu tư trang trại nuôi cá chình bông công nghệ cao của Công ty TNHH sản xuất nông nghiệp công nghệ cao Lê Anh; Xây dựng cầu vượt đường sắt và đường Nguyễn Tất Thành nối đường Nguyễn Hữu Thọ;</w:t>
      </w:r>
      <w:r>
        <w:rPr>
          <w:spacing w:val="-6"/>
          <w:sz w:val="16"/>
          <w:szCs w:val="16"/>
          <w:lang w:val="pl-PL"/>
        </w:rPr>
        <w:t xml:space="preserve"> Kè chống sạt lở bờ tả Sông Ba kết hợp phát triển hạ tầng đô thị đoạn qua thôn Vĩnh Phú xã Hòa An; Khu nghỉ dưỡng khoáng nóng Phú Sen; Nhà máy chế biến phân bón hữu cơ của Công ty TNHH nhà máy phân bón Thắng Lợi.</w:t>
      </w:r>
    </w:p>
    <w:p w:rsidR="00D332C6" w:rsidRDefault="00D332C6" w:rsidP="00D332C6">
      <w:pPr>
        <w:jc w:val="both"/>
        <w:rPr>
          <w:sz w:val="2"/>
          <w:szCs w:val="16"/>
          <w:lang w:val="pl-PL"/>
        </w:rPr>
      </w:pPr>
    </w:p>
  </w:footnote>
  <w:footnote w:id="12">
    <w:p w:rsidR="00D332C6" w:rsidRDefault="00D332C6" w:rsidP="00D332C6">
      <w:pPr>
        <w:jc w:val="both"/>
        <w:rPr>
          <w:sz w:val="16"/>
          <w:szCs w:val="16"/>
          <w:lang w:val="nl-NL"/>
        </w:rPr>
      </w:pPr>
      <w:r w:rsidRPr="00C10FA6">
        <w:rPr>
          <w:rStyle w:val="FootnoteReference"/>
          <w:rFonts w:eastAsia="Calibri"/>
          <w:sz w:val="20"/>
          <w:szCs w:val="20"/>
        </w:rPr>
        <w:footnoteRef/>
      </w:r>
      <w:r w:rsidRPr="00C10FA6">
        <w:rPr>
          <w:spacing w:val="-2"/>
          <w:sz w:val="20"/>
          <w:szCs w:val="20"/>
          <w:lang w:val="nl-NL"/>
        </w:rPr>
        <w:t xml:space="preserve"> </w:t>
      </w:r>
      <w:r>
        <w:rPr>
          <w:spacing w:val="-2"/>
          <w:sz w:val="16"/>
          <w:szCs w:val="16"/>
          <w:lang w:val="nl-NL"/>
        </w:rPr>
        <w:t>Hạng mục: mặt đường vào CCN Hòa An, cống thoát nước tuyến ĐH21; Xây dựng hố ga thoát nước tuyến ĐH22; Trồng bổ sung, chỉnh sửa và sơn lại các biển báo giao thông trên các tuyến đường giao thông huyện. Triển khai tu sửa 06 tuyến giao thông do huyện quản lý; sơn sửa điểm giao thông, quét vôi cây xanh và các công trình HTKT trong đô thị; sửa chữa hệ thống đèn led dây xoắn trang trí các trụ đèn tuyến QL25 và khu nội thị.</w:t>
      </w:r>
    </w:p>
  </w:footnote>
  <w:footnote w:id="13">
    <w:p w:rsidR="00D332C6" w:rsidRPr="00CE36E2" w:rsidRDefault="00D332C6" w:rsidP="00D332C6">
      <w:pPr>
        <w:jc w:val="both"/>
        <w:rPr>
          <w:spacing w:val="-4"/>
          <w:sz w:val="16"/>
          <w:szCs w:val="16"/>
          <w:lang w:val="nl-NL"/>
        </w:rPr>
      </w:pPr>
      <w:r w:rsidRPr="00C10FA6">
        <w:rPr>
          <w:rStyle w:val="FootnoteReference"/>
          <w:rFonts w:eastAsia="Calibri"/>
          <w:color w:val="000000"/>
          <w:sz w:val="20"/>
          <w:szCs w:val="20"/>
        </w:rPr>
        <w:footnoteRef/>
      </w:r>
      <w:r w:rsidRPr="00C10FA6">
        <w:rPr>
          <w:color w:val="000000"/>
          <w:spacing w:val="-2"/>
          <w:sz w:val="20"/>
          <w:szCs w:val="20"/>
          <w:lang w:val="nl-NL"/>
        </w:rPr>
        <w:t xml:space="preserve"> </w:t>
      </w:r>
      <w:r>
        <w:rPr>
          <w:color w:val="000000"/>
          <w:spacing w:val="-4"/>
          <w:sz w:val="16"/>
          <w:szCs w:val="16"/>
          <w:lang w:val="nl-NL"/>
        </w:rPr>
        <w:t xml:space="preserve">Trung tâm văn hóa và thể thao huyện; Khu Nông nghiệp ứng dụng công nghệ cao FAM-Phú Yên; Trụ sở làm việc Trạm thủy nông kênh bắc; Mở rộng khép kín khu dân cư nông thôn Phú Lộc (giai đoạn 2); Kè chống sạt lở bờ tả sông Ba kết hợp với phát triển hạ tầng đô thị đoạn từ cầu Đà Rằng mới đến cầu Đà Rằng cũ tại xã Hòa An (đợt 2); Đầu tư cơ sở hạ tầng Khu nông nghiệp công nghệ cao Phú Yên (giai đoạn 1), hạng mục: Khu hạ tầng kỹ thuật tái định cư (đợt 5); Đầu tư cơ sở hạ tầng Khu nông nghiệp công nghệ cao Phú Yên (giai đoạn 1), hạng mục: Đường giao thông trục chính (đợt 4); Đường giao thông nội thị thị trấn Phú Hòa: Trục Đông Tây nối dài (đợt 1); Giảm cường độ phát thải trong cung cấp năng lượng điện tỉnh Phú Yên (vốn vay KFW) phần trung áp (bổ sung) tại xã Hòa Trị; Cửa hàng xăng dầu Hataco số 4 tại xã Hòa Quang Nam; Khép kín khu dân cư Chu Me- Hạnh Lâm; Đầu tư cơ sở hạ tầng Khu nông nghiệp ứng dụng công nghệ cao Phú Yên (giai đoạn 1), công trình: hệ thống thủy lợi Lỗ Chài 1, hạng mục: Các tuyến ống cấp nước thô, khu phụ trợ tại xã Hòa Quang Bắc (đợt 09-16); </w:t>
      </w:r>
      <w:r>
        <w:rPr>
          <w:spacing w:val="-4"/>
          <w:sz w:val="16"/>
          <w:szCs w:val="16"/>
          <w:lang w:val="nl-NL"/>
        </w:rPr>
        <w:t>Cửa hàng xăng dầu Hataco số 4 tại xã Hòa Quang Nam; Dự án: Đường giao thông nội thị thị trấn Phú Hòa, trục Đông-Tây nối dài (đợt 2).</w:t>
      </w:r>
    </w:p>
  </w:footnote>
  <w:footnote w:id="14">
    <w:p w:rsidR="00D332C6" w:rsidRDefault="00D332C6" w:rsidP="00D332C6">
      <w:pPr>
        <w:autoSpaceDE w:val="0"/>
        <w:autoSpaceDN w:val="0"/>
        <w:adjustRightInd w:val="0"/>
        <w:jc w:val="both"/>
        <w:rPr>
          <w:sz w:val="16"/>
          <w:szCs w:val="16"/>
          <w:lang w:val="vi-VN" w:eastAsia="vi-VN"/>
        </w:rPr>
      </w:pPr>
      <w:r w:rsidRPr="00C10FA6">
        <w:rPr>
          <w:rStyle w:val="FootnoteReference"/>
          <w:rFonts w:eastAsia="Calibri"/>
          <w:sz w:val="20"/>
          <w:szCs w:val="20"/>
        </w:rPr>
        <w:footnoteRef/>
      </w:r>
      <w:r w:rsidRPr="00C10FA6">
        <w:rPr>
          <w:bCs/>
          <w:spacing w:val="-4"/>
          <w:sz w:val="20"/>
          <w:szCs w:val="20"/>
          <w:lang w:val="nl-NL"/>
        </w:rPr>
        <w:t xml:space="preserve"> </w:t>
      </w:r>
      <w:r>
        <w:rPr>
          <w:sz w:val="16"/>
          <w:szCs w:val="16"/>
          <w:lang w:val="nl-NL" w:eastAsia="vi-VN"/>
        </w:rPr>
        <w:t xml:space="preserve">Trụ sở làm việc Trạm thủy nông kênh Bắc; Đầu tư cơ sở hạ tầng khu nông nghiệp ứng dụng công nghệ cao Phú Yên (giai đoạn 1), Hạng mục các tuyến ống nước thô khu phụ trợ (đợt 7,8,10); Dự án: Kè chống sạt lở bờ tả sông Ba kết hợp với phát triển hạ tầng đô thị đoạn từ cầu Đà Rằng mới đến cầu Đà Rằng cũ tại Hòa An; </w:t>
      </w:r>
      <w:r>
        <w:rPr>
          <w:sz w:val="16"/>
          <w:szCs w:val="16"/>
          <w:lang w:val="vi-VN" w:eastAsia="vi-VN"/>
        </w:rPr>
        <w:t>Mở rộng khép kín khu dân cư Phú Lộc</w:t>
      </w:r>
      <w:r>
        <w:rPr>
          <w:sz w:val="16"/>
          <w:szCs w:val="16"/>
          <w:lang w:val="en-US" w:eastAsia="vi-VN"/>
        </w:rPr>
        <w:t xml:space="preserve"> (</w:t>
      </w:r>
      <w:r>
        <w:rPr>
          <w:sz w:val="16"/>
          <w:szCs w:val="16"/>
          <w:lang w:val="vi-VN" w:eastAsia="vi-VN"/>
        </w:rPr>
        <w:t xml:space="preserve"> </w:t>
      </w:r>
      <w:r>
        <w:rPr>
          <w:sz w:val="16"/>
          <w:szCs w:val="16"/>
          <w:lang w:val="en-US" w:eastAsia="vi-VN"/>
        </w:rPr>
        <w:t>đợt 11,12,13);</w:t>
      </w:r>
      <w:r>
        <w:rPr>
          <w:sz w:val="16"/>
          <w:szCs w:val="16"/>
          <w:lang w:val="vi-VN" w:eastAsia="vi-VN"/>
        </w:rPr>
        <w:t xml:space="preserve"> Dự án: Trung tâm nghiên cứu và phát triển nông nghiệp công nghệ cao (đợt 5);  Trung tâm văn hóa thể thao huyện; Hạng mục các tuyến ống nước thô khu phụ trợ đợt 14; Tiểu dự án: Kiên cố kênh chính và kênh nhánh hệ thống thủy nông Đồng Cam thuộc dự án: phát triển nông thôn tổng hợp các tỉnh miền Trung-khoản vay bổ sung (pha 2); Hạng mục: Tuyến kênh N3 (bổ sung tuyến tránh); Kè chống sạt lở bờ tả sông Ba kết hợp với phát triển hạ tầng đô thị đoạn từ cầu Đà Rằng mới đến cầu Đà Rằng cũ xã Hòa An (đợt 2); Khép kín khu dân cư Chu Me-Hạnh Lâm xã Hòa Quang Bắc.</w:t>
      </w:r>
    </w:p>
  </w:footnote>
  <w:footnote w:id="15">
    <w:p w:rsidR="00D332C6" w:rsidRDefault="00D332C6" w:rsidP="00D332C6">
      <w:pPr>
        <w:jc w:val="both"/>
        <w:rPr>
          <w:position w:val="10"/>
          <w:sz w:val="16"/>
          <w:szCs w:val="16"/>
          <w:lang w:val="vi-VN" w:eastAsia="vi-VN"/>
        </w:rPr>
      </w:pPr>
      <w:r w:rsidRPr="00053938">
        <w:rPr>
          <w:rStyle w:val="FootnoteReference"/>
          <w:rFonts w:eastAsia="Calibri"/>
          <w:sz w:val="20"/>
          <w:szCs w:val="20"/>
        </w:rPr>
        <w:footnoteRef/>
      </w:r>
      <w:r>
        <w:rPr>
          <w:bCs/>
          <w:sz w:val="16"/>
          <w:szCs w:val="16"/>
          <w:lang w:val="nl-NL"/>
        </w:rPr>
        <w:t xml:space="preserve"> </w:t>
      </w:r>
      <w:r>
        <w:rPr>
          <w:position w:val="10"/>
          <w:sz w:val="16"/>
          <w:szCs w:val="16"/>
          <w:lang w:val="vi-VN" w:eastAsia="vi-VN"/>
        </w:rPr>
        <w:t xml:space="preserve">Khép kín khu dân cư Phụng Tường 1; Khu dân cư trên nhà ông Lực, khu dân cư Núi Cam; khu dân cư phía Đông trường mẫu giáo Nho Lâm; Khu dân cư phía Tây dọc đường ĐH 25; Khu dân cư cổng thôn văn hóa Định Thành; Điểm dân cư nông thôn ĐH22-Bầu Tròn; khu dân </w:t>
      </w:r>
      <w:r w:rsidRPr="007A6CA3">
        <w:rPr>
          <w:spacing w:val="-4"/>
          <w:position w:val="10"/>
          <w:sz w:val="16"/>
          <w:szCs w:val="16"/>
          <w:lang w:val="vi-VN" w:eastAsia="vi-VN"/>
        </w:rPr>
        <w:t xml:space="preserve">cư </w:t>
      </w:r>
      <w:r>
        <w:rPr>
          <w:spacing w:val="-4"/>
          <w:position w:val="10"/>
          <w:sz w:val="16"/>
          <w:szCs w:val="16"/>
          <w:lang w:val="en-US" w:eastAsia="vi-VN"/>
        </w:rPr>
        <w:t>th</w:t>
      </w:r>
      <w:r>
        <w:rPr>
          <w:spacing w:val="-4"/>
          <w:position w:val="10"/>
          <w:sz w:val="16"/>
          <w:szCs w:val="16"/>
          <w:lang w:val="vi-VN" w:eastAsia="vi-VN"/>
        </w:rPr>
        <w:t>ôn Cẩm Thạch</w:t>
      </w:r>
      <w:r w:rsidRPr="007A6CA3">
        <w:rPr>
          <w:spacing w:val="-4"/>
          <w:position w:val="10"/>
          <w:sz w:val="16"/>
          <w:szCs w:val="16"/>
          <w:lang w:val="vi-VN" w:eastAsia="vi-VN"/>
        </w:rPr>
        <w:t xml:space="preserve">; </w:t>
      </w:r>
      <w:r>
        <w:rPr>
          <w:spacing w:val="-4"/>
          <w:position w:val="10"/>
          <w:sz w:val="16"/>
          <w:szCs w:val="16"/>
          <w:lang w:val="vi-VN" w:eastAsia="vi-VN"/>
        </w:rPr>
        <w:t>khu dân cư thôn Phong Niên</w:t>
      </w:r>
      <w:r w:rsidRPr="007A6CA3">
        <w:rPr>
          <w:spacing w:val="-4"/>
          <w:position w:val="10"/>
          <w:sz w:val="16"/>
          <w:szCs w:val="16"/>
          <w:lang w:val="vi-VN" w:eastAsia="vi-VN"/>
        </w:rPr>
        <w:t>; khu dân cư phía Nam Trường THCS Hòa An.</w:t>
      </w:r>
    </w:p>
  </w:footnote>
  <w:footnote w:id="16">
    <w:p w:rsidR="00D332C6" w:rsidRPr="007A6CA3" w:rsidRDefault="00D332C6" w:rsidP="00D332C6">
      <w:pPr>
        <w:pStyle w:val="FootnoteText"/>
        <w:jc w:val="both"/>
        <w:rPr>
          <w:rStyle w:val="FootnoteReference"/>
          <w:spacing w:val="-4"/>
        </w:rPr>
      </w:pPr>
      <w:r w:rsidRPr="00053938">
        <w:rPr>
          <w:rStyle w:val="FootnoteReference"/>
          <w:sz w:val="20"/>
          <w:szCs w:val="20"/>
        </w:rPr>
        <w:footnoteRef/>
      </w:r>
      <w:r w:rsidRPr="007A6CA3">
        <w:rPr>
          <w:rFonts w:ascii="Times New Roman" w:hAnsi="Times New Roman" w:cs="Times New Roman"/>
          <w:sz w:val="16"/>
          <w:szCs w:val="16"/>
          <w:lang w:val="nl-NL"/>
        </w:rPr>
        <w:t xml:space="preserve"> </w:t>
      </w:r>
      <w:r w:rsidRPr="007A6CA3">
        <w:rPr>
          <w:rFonts w:ascii="Times New Roman" w:hAnsi="Times New Roman" w:cs="Times New Roman"/>
          <w:spacing w:val="-4"/>
          <w:sz w:val="16"/>
          <w:szCs w:val="16"/>
          <w:lang w:val="nl-NL"/>
        </w:rPr>
        <w:t>Hội thi “Cô cấp dưỡng giỏi”</w:t>
      </w:r>
      <w:r w:rsidRPr="007A6CA3">
        <w:rPr>
          <w:rStyle w:val="FootnoteReference"/>
          <w:spacing w:val="-4"/>
          <w:lang w:val="nl-NL"/>
        </w:rPr>
        <w:t xml:space="preserve"> </w:t>
      </w:r>
      <w:r w:rsidRPr="007A6CA3">
        <w:rPr>
          <w:rFonts w:ascii="Times New Roman" w:hAnsi="Times New Roman" w:cs="Times New Roman"/>
          <w:spacing w:val="-4"/>
          <w:sz w:val="16"/>
          <w:szCs w:val="16"/>
          <w:lang w:val="nl-NL"/>
        </w:rPr>
        <w:t>tỉnh đạt giải Nhì toàn đoàn; thi “Giữ vở sạch-Viết chữ đẹp” tỉnh đạt giải Ba toàn đoàn; Tham gia thi “An toàn giao thông cho nụ cười trẻ thơ” cấp Quốc gia đạt giải Ba; Hội thi Tin học trẻ tỉnh Phú Yên đạt Nhất bảng A khối tiểu học và tham gia cấp Quốc gia; Thi học sinh giỏi cấp tỉnh 09 môn văn hóa đạt 64/135 giải, tỷ lệ 47,4%, trong đó 01 giải Nhất, 09 giải Nhì, 28 giải Ba, 26 giải khuyến khích, 01 môn đạt thủ khoa (môn Sinh học); Tham gia cuộc thi sáng tạo thanh thiếu niên và nhi đồng đạt 04 giải (02 giải Nhì, 01 giải Ba và 01 khuyến khích); cuộc thi Khoa học kỹ thuật cấp tỉnh đạt 3/5 sản phẩm dự thi, tỷ lệ 60%, trong đó 01 giải Nhất và 02 giải khuyến khích, đặc biệt có 01 sản phẩm dự thi cấp Quốc gia.</w:t>
      </w:r>
    </w:p>
  </w:footnote>
  <w:footnote w:id="17">
    <w:p w:rsidR="00D332C6" w:rsidRPr="00962257" w:rsidRDefault="00D332C6" w:rsidP="00D332C6">
      <w:pPr>
        <w:pStyle w:val="FootnoteText"/>
        <w:rPr>
          <w:rFonts w:ascii="Times New Roman" w:hAnsi="Times New Roman" w:cs="Times New Roman"/>
          <w:color w:val="000000"/>
        </w:rPr>
      </w:pPr>
      <w:r w:rsidRPr="001A3BDF">
        <w:rPr>
          <w:rStyle w:val="FootnoteReference"/>
          <w:color w:val="000000"/>
          <w:sz w:val="20"/>
          <w:szCs w:val="20"/>
        </w:rPr>
        <w:footnoteRef/>
      </w:r>
      <w:r w:rsidRPr="00962257">
        <w:rPr>
          <w:rFonts w:ascii="Times New Roman" w:hAnsi="Times New Roman" w:cs="Times New Roman"/>
          <w:color w:val="000000"/>
          <w:sz w:val="16"/>
          <w:szCs w:val="16"/>
          <w:lang w:val="nl-NL"/>
        </w:rPr>
        <w:t xml:space="preserve"> Mầm non 3/9 trường; Tiểu học 05/11 trường; Trung học cơ sở 7/</w:t>
      </w:r>
      <w:r>
        <w:rPr>
          <w:rFonts w:ascii="Times New Roman" w:hAnsi="Times New Roman" w:cs="Times New Roman"/>
          <w:color w:val="000000"/>
          <w:sz w:val="16"/>
          <w:szCs w:val="16"/>
          <w:lang w:val="nl-NL"/>
        </w:rPr>
        <w:t>8</w:t>
      </w:r>
      <w:r w:rsidRPr="00962257">
        <w:rPr>
          <w:rFonts w:ascii="Times New Roman" w:hAnsi="Times New Roman" w:cs="Times New Roman"/>
          <w:color w:val="000000"/>
          <w:sz w:val="16"/>
          <w:szCs w:val="16"/>
          <w:lang w:val="nl-NL"/>
        </w:rPr>
        <w:t xml:space="preserve"> trường</w:t>
      </w:r>
      <w:r>
        <w:rPr>
          <w:rFonts w:ascii="Times New Roman" w:hAnsi="Times New Roman" w:cs="Times New Roman"/>
          <w:color w:val="000000"/>
          <w:sz w:val="16"/>
          <w:szCs w:val="16"/>
          <w:lang w:val="nl-NL"/>
        </w:rPr>
        <w:t xml:space="preserve"> đạt chuẩn Quốc gia.</w:t>
      </w:r>
    </w:p>
  </w:footnote>
  <w:footnote w:id="18">
    <w:p w:rsidR="00D332C6" w:rsidRDefault="00D332C6" w:rsidP="00D332C6">
      <w:pPr>
        <w:jc w:val="both"/>
        <w:rPr>
          <w:sz w:val="16"/>
          <w:szCs w:val="16"/>
          <w:lang w:val="nl-NL"/>
        </w:rPr>
      </w:pPr>
      <w:r w:rsidRPr="001A3BDF">
        <w:rPr>
          <w:rStyle w:val="FootnoteReference"/>
          <w:rFonts w:eastAsia="Calibri"/>
          <w:sz w:val="20"/>
          <w:szCs w:val="20"/>
        </w:rPr>
        <w:footnoteRef/>
      </w:r>
      <w:r>
        <w:rPr>
          <w:sz w:val="16"/>
          <w:szCs w:val="16"/>
          <w:lang w:val="nl-NL"/>
        </w:rPr>
        <w:t xml:space="preserve"> Kỷ niệm 109 năm ngày Quốc tế Phụ nữ (8/3); Quốc tế Hạnh phúc (20/3); Tháng Thanh niên 2019; ngày thành lập Đoàn TNCS HCM (26/3); kỷ niệm 44 năm ngày giải phóng Phú Yên (01/4) và giải phóng miền Nam, thống nhất đất nước (30/4); 129 năm ngày sinh Chủ tịch Hồ Chí Minh (19/5/1890 -19/5/2019); 60 năm ngày mở đường Hồ Chí Minh-Ngày truyền thống bộ đội Trường Sơn (19/5/1959-19/5/2019); Quốc tế lao động (01/5); 65 năm chiến thắng Điện Biên Phủ (07/5/1954-07/5/2019); Quốc tế thiếu nhi (01/6) gắn với Tháng hành động Vì trẻ em; ngày Báo chí Cách mạng Việt Nam (21/6); ngày Gia đình Việt Nam (28/6); 72 năm ngày Thương binh liệt sỹ (27/7/1947-27/7/2019); 90 năm ngày thành lập Công Đoàn Việt Nam (28/7/1929-28/7/2019); 74 năm Cách mạng tháng 8 (19/8/1945-19/8/2019) và Quốc khách (02/9/1945-02/9/2019).</w:t>
      </w:r>
    </w:p>
  </w:footnote>
  <w:footnote w:id="19">
    <w:p w:rsidR="00D332C6" w:rsidRPr="008475C0" w:rsidRDefault="00D332C6" w:rsidP="00D332C6">
      <w:pPr>
        <w:jc w:val="both"/>
        <w:rPr>
          <w:spacing w:val="-6"/>
          <w:sz w:val="16"/>
          <w:szCs w:val="16"/>
          <w:lang w:val="nl-NL"/>
        </w:rPr>
      </w:pPr>
      <w:r w:rsidRPr="001A3BDF">
        <w:rPr>
          <w:rStyle w:val="FootnoteReference"/>
          <w:rFonts w:eastAsia="Calibri"/>
          <w:sz w:val="20"/>
          <w:szCs w:val="20"/>
        </w:rPr>
        <w:footnoteRef/>
      </w:r>
      <w:r w:rsidRPr="008475C0">
        <w:rPr>
          <w:spacing w:val="-6"/>
          <w:sz w:val="16"/>
          <w:szCs w:val="16"/>
          <w:lang w:val="nl-NL"/>
        </w:rPr>
        <w:t xml:space="preserve"> </w:t>
      </w:r>
      <w:r w:rsidRPr="008475C0">
        <w:rPr>
          <w:spacing w:val="-8"/>
          <w:sz w:val="16"/>
          <w:szCs w:val="16"/>
          <w:lang w:val="nl-NL"/>
        </w:rPr>
        <w:t>Tham</w:t>
      </w:r>
      <w:r w:rsidRPr="008475C0">
        <w:rPr>
          <w:spacing w:val="-8"/>
          <w:sz w:val="16"/>
          <w:szCs w:val="16"/>
          <w:lang w:val="ru-RU"/>
        </w:rPr>
        <w:t xml:space="preserve"> </w:t>
      </w:r>
      <w:r w:rsidRPr="008475C0">
        <w:rPr>
          <w:spacing w:val="-8"/>
          <w:sz w:val="16"/>
          <w:szCs w:val="16"/>
          <w:lang w:val="nl-NL"/>
        </w:rPr>
        <w:t>gia</w:t>
      </w:r>
      <w:r w:rsidRPr="008475C0">
        <w:rPr>
          <w:spacing w:val="-8"/>
          <w:sz w:val="16"/>
          <w:szCs w:val="16"/>
          <w:lang w:val="ru-RU"/>
        </w:rPr>
        <w:t xml:space="preserve"> </w:t>
      </w:r>
      <w:r w:rsidRPr="008475C0">
        <w:rPr>
          <w:spacing w:val="-8"/>
          <w:sz w:val="16"/>
          <w:szCs w:val="16"/>
          <w:lang w:val="nl-NL"/>
        </w:rPr>
        <w:t>giải</w:t>
      </w:r>
      <w:r w:rsidRPr="008475C0">
        <w:rPr>
          <w:spacing w:val="-8"/>
          <w:sz w:val="16"/>
          <w:szCs w:val="16"/>
          <w:lang w:val="ru-RU"/>
        </w:rPr>
        <w:t xml:space="preserve"> </w:t>
      </w:r>
      <w:r w:rsidRPr="008475C0">
        <w:rPr>
          <w:spacing w:val="-8"/>
          <w:sz w:val="16"/>
          <w:szCs w:val="16"/>
          <w:lang w:val="nl-NL"/>
        </w:rPr>
        <w:t>Cờ</w:t>
      </w:r>
      <w:r w:rsidRPr="008475C0">
        <w:rPr>
          <w:spacing w:val="-8"/>
          <w:sz w:val="16"/>
          <w:szCs w:val="16"/>
          <w:lang w:val="ru-RU"/>
        </w:rPr>
        <w:t xml:space="preserve"> </w:t>
      </w:r>
      <w:r w:rsidRPr="008475C0">
        <w:rPr>
          <w:spacing w:val="-8"/>
          <w:sz w:val="16"/>
          <w:szCs w:val="16"/>
          <w:lang w:val="nl-NL"/>
        </w:rPr>
        <w:t>t</w:t>
      </w:r>
      <w:r w:rsidRPr="008475C0">
        <w:rPr>
          <w:spacing w:val="-8"/>
          <w:sz w:val="16"/>
          <w:szCs w:val="16"/>
          <w:lang w:val="ru-RU"/>
        </w:rPr>
        <w:t>ư</w:t>
      </w:r>
      <w:r w:rsidRPr="008475C0">
        <w:rPr>
          <w:spacing w:val="-8"/>
          <w:sz w:val="16"/>
          <w:szCs w:val="16"/>
          <w:lang w:val="nl-NL"/>
        </w:rPr>
        <w:t>ớng</w:t>
      </w:r>
      <w:r w:rsidRPr="008475C0">
        <w:rPr>
          <w:spacing w:val="-8"/>
          <w:sz w:val="16"/>
          <w:szCs w:val="16"/>
          <w:lang w:val="ru-RU"/>
        </w:rPr>
        <w:t xml:space="preserve">; </w:t>
      </w:r>
      <w:r w:rsidRPr="008475C0">
        <w:rPr>
          <w:spacing w:val="-8"/>
          <w:sz w:val="16"/>
          <w:szCs w:val="16"/>
          <w:lang w:val="nl-NL"/>
        </w:rPr>
        <w:t>Việt</w:t>
      </w:r>
      <w:r w:rsidRPr="008475C0">
        <w:rPr>
          <w:spacing w:val="-8"/>
          <w:sz w:val="16"/>
          <w:szCs w:val="16"/>
          <w:lang w:val="ru-RU"/>
        </w:rPr>
        <w:t xml:space="preserve"> </w:t>
      </w:r>
      <w:r w:rsidRPr="008475C0">
        <w:rPr>
          <w:spacing w:val="-8"/>
          <w:sz w:val="16"/>
          <w:szCs w:val="16"/>
          <w:lang w:val="nl-NL"/>
        </w:rPr>
        <w:t>d</w:t>
      </w:r>
      <w:r w:rsidRPr="008475C0">
        <w:rPr>
          <w:spacing w:val="-8"/>
          <w:sz w:val="16"/>
          <w:szCs w:val="16"/>
          <w:lang w:val="ru-RU"/>
        </w:rPr>
        <w:t xml:space="preserve">ã </w:t>
      </w:r>
      <w:r w:rsidRPr="008475C0">
        <w:rPr>
          <w:spacing w:val="-8"/>
          <w:sz w:val="16"/>
          <w:szCs w:val="16"/>
          <w:lang w:val="nl-NL"/>
        </w:rPr>
        <w:t>chinh</w:t>
      </w:r>
      <w:r w:rsidRPr="008475C0">
        <w:rPr>
          <w:spacing w:val="-8"/>
          <w:sz w:val="16"/>
          <w:szCs w:val="16"/>
          <w:lang w:val="ru-RU"/>
        </w:rPr>
        <w:t xml:space="preserve"> </w:t>
      </w:r>
      <w:r w:rsidRPr="008475C0">
        <w:rPr>
          <w:spacing w:val="-8"/>
          <w:sz w:val="16"/>
          <w:szCs w:val="16"/>
          <w:lang w:val="nl-NL"/>
        </w:rPr>
        <w:t>phục</w:t>
      </w:r>
      <w:r w:rsidRPr="008475C0">
        <w:rPr>
          <w:spacing w:val="-8"/>
          <w:sz w:val="16"/>
          <w:szCs w:val="16"/>
          <w:lang w:val="ru-RU"/>
        </w:rPr>
        <w:t xml:space="preserve"> đ</w:t>
      </w:r>
      <w:r w:rsidRPr="008475C0">
        <w:rPr>
          <w:spacing w:val="-8"/>
          <w:sz w:val="16"/>
          <w:szCs w:val="16"/>
          <w:lang w:val="nl-NL"/>
        </w:rPr>
        <w:t>ỉnh</w:t>
      </w:r>
      <w:r w:rsidRPr="008475C0">
        <w:rPr>
          <w:spacing w:val="-8"/>
          <w:sz w:val="16"/>
          <w:szCs w:val="16"/>
          <w:lang w:val="ru-RU"/>
        </w:rPr>
        <w:t xml:space="preserve"> </w:t>
      </w:r>
      <w:r w:rsidRPr="008475C0">
        <w:rPr>
          <w:spacing w:val="-8"/>
          <w:sz w:val="16"/>
          <w:szCs w:val="16"/>
          <w:lang w:val="nl-NL"/>
        </w:rPr>
        <w:t>n</w:t>
      </w:r>
      <w:r w:rsidRPr="008475C0">
        <w:rPr>
          <w:spacing w:val="-8"/>
          <w:sz w:val="16"/>
          <w:szCs w:val="16"/>
          <w:lang w:val="ru-RU"/>
        </w:rPr>
        <w:t>ú</w:t>
      </w:r>
      <w:r w:rsidRPr="008475C0">
        <w:rPr>
          <w:spacing w:val="-8"/>
          <w:sz w:val="16"/>
          <w:szCs w:val="16"/>
          <w:lang w:val="nl-NL"/>
        </w:rPr>
        <w:t>i</w:t>
      </w:r>
      <w:r w:rsidRPr="008475C0">
        <w:rPr>
          <w:spacing w:val="-8"/>
          <w:sz w:val="16"/>
          <w:szCs w:val="16"/>
          <w:lang w:val="ru-RU"/>
        </w:rPr>
        <w:t xml:space="preserve"> Đá </w:t>
      </w:r>
      <w:r w:rsidRPr="008475C0">
        <w:rPr>
          <w:spacing w:val="-8"/>
          <w:sz w:val="16"/>
          <w:szCs w:val="16"/>
          <w:lang w:val="nl-NL"/>
        </w:rPr>
        <w:t>Bia</w:t>
      </w:r>
      <w:r w:rsidRPr="008475C0">
        <w:rPr>
          <w:spacing w:val="-8"/>
          <w:sz w:val="16"/>
          <w:szCs w:val="16"/>
          <w:lang w:val="ru-RU"/>
        </w:rPr>
        <w:t xml:space="preserve">; </w:t>
      </w:r>
      <w:r w:rsidRPr="008475C0">
        <w:rPr>
          <w:sz w:val="16"/>
          <w:szCs w:val="16"/>
          <w:lang w:val="nl-NL"/>
        </w:rPr>
        <w:t>chạy</w:t>
      </w:r>
      <w:r w:rsidRPr="008475C0">
        <w:rPr>
          <w:sz w:val="16"/>
          <w:szCs w:val="16"/>
          <w:lang w:val="ru-RU"/>
        </w:rPr>
        <w:t xml:space="preserve"> </w:t>
      </w:r>
      <w:r w:rsidRPr="008475C0">
        <w:rPr>
          <w:sz w:val="16"/>
          <w:szCs w:val="16"/>
          <w:lang w:val="nl-NL"/>
        </w:rPr>
        <w:t>chinh</w:t>
      </w:r>
      <w:r w:rsidRPr="008475C0">
        <w:rPr>
          <w:sz w:val="16"/>
          <w:szCs w:val="16"/>
          <w:lang w:val="ru-RU"/>
        </w:rPr>
        <w:t xml:space="preserve"> </w:t>
      </w:r>
      <w:r w:rsidRPr="008475C0">
        <w:rPr>
          <w:sz w:val="16"/>
          <w:szCs w:val="16"/>
          <w:lang w:val="nl-NL"/>
        </w:rPr>
        <w:t>phục</w:t>
      </w:r>
      <w:r w:rsidRPr="008475C0">
        <w:rPr>
          <w:sz w:val="16"/>
          <w:szCs w:val="16"/>
          <w:lang w:val="ru-RU"/>
        </w:rPr>
        <w:t xml:space="preserve"> </w:t>
      </w:r>
      <w:r w:rsidRPr="008475C0">
        <w:rPr>
          <w:sz w:val="16"/>
          <w:szCs w:val="16"/>
          <w:lang w:val="nl-NL"/>
        </w:rPr>
        <w:t>M</w:t>
      </w:r>
      <w:r w:rsidRPr="008475C0">
        <w:rPr>
          <w:sz w:val="16"/>
          <w:szCs w:val="16"/>
          <w:lang w:val="ru-RU"/>
        </w:rPr>
        <w:t>ũ</w:t>
      </w:r>
      <w:r w:rsidRPr="008475C0">
        <w:rPr>
          <w:sz w:val="16"/>
          <w:szCs w:val="16"/>
          <w:lang w:val="nl-NL"/>
        </w:rPr>
        <w:t>i</w:t>
      </w:r>
      <w:r w:rsidRPr="008475C0">
        <w:rPr>
          <w:sz w:val="16"/>
          <w:szCs w:val="16"/>
          <w:lang w:val="ru-RU"/>
        </w:rPr>
        <w:t xml:space="preserve"> Đ</w:t>
      </w:r>
      <w:r w:rsidRPr="008475C0">
        <w:rPr>
          <w:sz w:val="16"/>
          <w:szCs w:val="16"/>
          <w:lang w:val="nl-NL"/>
        </w:rPr>
        <w:t>iện,</w:t>
      </w:r>
      <w:r w:rsidRPr="008475C0">
        <w:rPr>
          <w:spacing w:val="-8"/>
          <w:sz w:val="16"/>
          <w:szCs w:val="16"/>
          <w:lang w:val="ru-RU"/>
        </w:rPr>
        <w:t xml:space="preserve"> </w:t>
      </w:r>
      <w:r w:rsidRPr="008475C0">
        <w:rPr>
          <w:spacing w:val="-8"/>
          <w:sz w:val="16"/>
          <w:szCs w:val="16"/>
          <w:lang w:val="nl-NL"/>
        </w:rPr>
        <w:t>kết</w:t>
      </w:r>
      <w:r w:rsidRPr="008475C0">
        <w:rPr>
          <w:spacing w:val="-8"/>
          <w:sz w:val="16"/>
          <w:szCs w:val="16"/>
          <w:lang w:val="ru-RU"/>
        </w:rPr>
        <w:t xml:space="preserve"> </w:t>
      </w:r>
      <w:r w:rsidRPr="008475C0">
        <w:rPr>
          <w:spacing w:val="-8"/>
          <w:sz w:val="16"/>
          <w:szCs w:val="16"/>
          <w:lang w:val="nl-NL"/>
        </w:rPr>
        <w:t>quả</w:t>
      </w:r>
      <w:r w:rsidRPr="008475C0">
        <w:rPr>
          <w:spacing w:val="-8"/>
          <w:sz w:val="16"/>
          <w:szCs w:val="16"/>
          <w:lang w:val="ru-RU"/>
        </w:rPr>
        <w:t xml:space="preserve"> đ</w:t>
      </w:r>
      <w:r w:rsidRPr="008475C0">
        <w:rPr>
          <w:spacing w:val="-8"/>
          <w:sz w:val="16"/>
          <w:szCs w:val="16"/>
          <w:lang w:val="nl-NL"/>
        </w:rPr>
        <w:t>ạt</w:t>
      </w:r>
      <w:r w:rsidRPr="008475C0">
        <w:rPr>
          <w:spacing w:val="-8"/>
          <w:sz w:val="16"/>
          <w:szCs w:val="16"/>
          <w:lang w:val="ru-RU"/>
        </w:rPr>
        <w:t xml:space="preserve"> </w:t>
      </w:r>
      <w:r w:rsidRPr="008475C0">
        <w:rPr>
          <w:spacing w:val="-8"/>
          <w:sz w:val="16"/>
          <w:szCs w:val="16"/>
          <w:lang w:val="nl-NL"/>
        </w:rPr>
        <w:t>giải</w:t>
      </w:r>
      <w:r w:rsidRPr="008475C0">
        <w:rPr>
          <w:spacing w:val="-8"/>
          <w:sz w:val="16"/>
          <w:szCs w:val="16"/>
          <w:lang w:val="ru-RU"/>
        </w:rPr>
        <w:t xml:space="preserve"> </w:t>
      </w:r>
      <w:r w:rsidRPr="008475C0">
        <w:rPr>
          <w:spacing w:val="-8"/>
          <w:sz w:val="16"/>
          <w:szCs w:val="16"/>
          <w:lang w:val="nl-NL"/>
        </w:rPr>
        <w:t>Ba</w:t>
      </w:r>
      <w:r w:rsidRPr="008475C0">
        <w:rPr>
          <w:spacing w:val="-8"/>
          <w:sz w:val="16"/>
          <w:szCs w:val="16"/>
          <w:lang w:val="ru-RU"/>
        </w:rPr>
        <w:t xml:space="preserve"> </w:t>
      </w:r>
      <w:r w:rsidRPr="008475C0">
        <w:rPr>
          <w:spacing w:val="-8"/>
          <w:sz w:val="16"/>
          <w:szCs w:val="16"/>
          <w:lang w:val="nl-NL"/>
        </w:rPr>
        <w:t>c</w:t>
      </w:r>
      <w:r w:rsidRPr="008475C0">
        <w:rPr>
          <w:spacing w:val="-8"/>
          <w:sz w:val="16"/>
          <w:szCs w:val="16"/>
          <w:lang w:val="ru-RU"/>
        </w:rPr>
        <w:t xml:space="preserve">á </w:t>
      </w:r>
      <w:r w:rsidRPr="008475C0">
        <w:rPr>
          <w:spacing w:val="-8"/>
          <w:sz w:val="16"/>
          <w:szCs w:val="16"/>
          <w:lang w:val="nl-NL"/>
        </w:rPr>
        <w:t>nh</w:t>
      </w:r>
      <w:r w:rsidRPr="008475C0">
        <w:rPr>
          <w:spacing w:val="-8"/>
          <w:sz w:val="16"/>
          <w:szCs w:val="16"/>
          <w:lang w:val="ru-RU"/>
        </w:rPr>
        <w:t>â</w:t>
      </w:r>
      <w:r w:rsidRPr="008475C0">
        <w:rPr>
          <w:spacing w:val="-8"/>
          <w:sz w:val="16"/>
          <w:szCs w:val="16"/>
          <w:lang w:val="nl-NL"/>
        </w:rPr>
        <w:t>n</w:t>
      </w:r>
      <w:r w:rsidRPr="008475C0">
        <w:rPr>
          <w:spacing w:val="-8"/>
          <w:sz w:val="16"/>
          <w:szCs w:val="16"/>
          <w:lang w:val="ru-RU"/>
        </w:rPr>
        <w:t>;</w:t>
      </w:r>
      <w:r w:rsidRPr="008475C0">
        <w:rPr>
          <w:sz w:val="16"/>
          <w:szCs w:val="16"/>
          <w:lang w:val="ru-RU"/>
        </w:rPr>
        <w:t xml:space="preserve"> </w:t>
      </w:r>
      <w:r w:rsidRPr="008475C0">
        <w:rPr>
          <w:sz w:val="16"/>
          <w:szCs w:val="16"/>
          <w:lang w:val="nl-NL"/>
        </w:rPr>
        <w:t>giải</w:t>
      </w:r>
      <w:r w:rsidRPr="008475C0">
        <w:rPr>
          <w:sz w:val="16"/>
          <w:szCs w:val="16"/>
          <w:lang w:val="ru-RU"/>
        </w:rPr>
        <w:t xml:space="preserve"> </w:t>
      </w:r>
      <w:r w:rsidRPr="008475C0">
        <w:rPr>
          <w:sz w:val="16"/>
          <w:szCs w:val="16"/>
          <w:lang w:val="nl-NL"/>
        </w:rPr>
        <w:t>B</w:t>
      </w:r>
      <w:r w:rsidRPr="008475C0">
        <w:rPr>
          <w:sz w:val="16"/>
          <w:szCs w:val="16"/>
          <w:lang w:val="ru-RU"/>
        </w:rPr>
        <w:t>ó</w:t>
      </w:r>
      <w:r w:rsidRPr="008475C0">
        <w:rPr>
          <w:sz w:val="16"/>
          <w:szCs w:val="16"/>
          <w:lang w:val="nl-NL"/>
        </w:rPr>
        <w:t>ng</w:t>
      </w:r>
      <w:r w:rsidRPr="008475C0">
        <w:rPr>
          <w:sz w:val="16"/>
          <w:szCs w:val="16"/>
          <w:lang w:val="ru-RU"/>
        </w:rPr>
        <w:t xml:space="preserve"> đá </w:t>
      </w:r>
      <w:r w:rsidRPr="008475C0">
        <w:rPr>
          <w:sz w:val="16"/>
          <w:szCs w:val="16"/>
          <w:lang w:val="nl-NL"/>
        </w:rPr>
        <w:t>nhi</w:t>
      </w:r>
      <w:r w:rsidRPr="008475C0">
        <w:rPr>
          <w:sz w:val="16"/>
          <w:szCs w:val="16"/>
          <w:lang w:val="ru-RU"/>
        </w:rPr>
        <w:t xml:space="preserve"> đ</w:t>
      </w:r>
      <w:r w:rsidRPr="008475C0">
        <w:rPr>
          <w:sz w:val="16"/>
          <w:szCs w:val="16"/>
          <w:lang w:val="nl-NL"/>
        </w:rPr>
        <w:t>ồng</w:t>
      </w:r>
      <w:r w:rsidRPr="008475C0">
        <w:rPr>
          <w:sz w:val="16"/>
          <w:szCs w:val="16"/>
          <w:lang w:val="ru-RU"/>
        </w:rPr>
        <w:t xml:space="preserve"> </w:t>
      </w:r>
      <w:r w:rsidRPr="008475C0">
        <w:rPr>
          <w:sz w:val="16"/>
          <w:szCs w:val="16"/>
          <w:lang w:val="nl-NL"/>
        </w:rPr>
        <w:t>U</w:t>
      </w:r>
      <w:r w:rsidRPr="008475C0">
        <w:rPr>
          <w:sz w:val="16"/>
          <w:szCs w:val="16"/>
          <w:lang w:val="ru-RU"/>
        </w:rPr>
        <w:t xml:space="preserve">10 </w:t>
      </w:r>
      <w:r w:rsidRPr="008475C0">
        <w:rPr>
          <w:sz w:val="16"/>
          <w:szCs w:val="16"/>
          <w:lang w:val="nl-NL"/>
        </w:rPr>
        <w:t>tỉnh</w:t>
      </w:r>
      <w:r w:rsidRPr="008475C0">
        <w:rPr>
          <w:sz w:val="16"/>
          <w:szCs w:val="16"/>
          <w:lang w:val="ru-RU"/>
        </w:rPr>
        <w:t xml:space="preserve"> </w:t>
      </w:r>
      <w:r w:rsidRPr="008475C0">
        <w:rPr>
          <w:sz w:val="16"/>
          <w:szCs w:val="16"/>
          <w:lang w:val="nl-NL"/>
        </w:rPr>
        <w:t>Ph</w:t>
      </w:r>
      <w:r w:rsidRPr="008475C0">
        <w:rPr>
          <w:sz w:val="16"/>
          <w:szCs w:val="16"/>
          <w:lang w:val="ru-RU"/>
        </w:rPr>
        <w:t xml:space="preserve">ú </w:t>
      </w:r>
      <w:r w:rsidRPr="008475C0">
        <w:rPr>
          <w:sz w:val="16"/>
          <w:szCs w:val="16"/>
          <w:lang w:val="nl-NL"/>
        </w:rPr>
        <w:t>Y</w:t>
      </w:r>
      <w:r w:rsidRPr="008475C0">
        <w:rPr>
          <w:sz w:val="16"/>
          <w:szCs w:val="16"/>
          <w:lang w:val="ru-RU"/>
        </w:rPr>
        <w:t>ê</w:t>
      </w:r>
      <w:r w:rsidRPr="008475C0">
        <w:rPr>
          <w:sz w:val="16"/>
          <w:szCs w:val="16"/>
          <w:lang w:val="nl-NL"/>
        </w:rPr>
        <w:t>n</w:t>
      </w:r>
      <w:r>
        <w:rPr>
          <w:sz w:val="16"/>
          <w:szCs w:val="16"/>
          <w:lang w:val="en-US"/>
        </w:rPr>
        <w:t xml:space="preserve">, </w:t>
      </w:r>
      <w:r w:rsidRPr="008475C0">
        <w:rPr>
          <w:sz w:val="16"/>
          <w:szCs w:val="16"/>
          <w:lang w:val="ru-RU"/>
        </w:rPr>
        <w:t>đ</w:t>
      </w:r>
      <w:r w:rsidRPr="008475C0">
        <w:rPr>
          <w:sz w:val="16"/>
          <w:szCs w:val="16"/>
          <w:lang w:val="nl-NL"/>
        </w:rPr>
        <w:t>ạt</w:t>
      </w:r>
      <w:r w:rsidRPr="008475C0">
        <w:rPr>
          <w:sz w:val="16"/>
          <w:szCs w:val="16"/>
          <w:lang w:val="ru-RU"/>
        </w:rPr>
        <w:t xml:space="preserve"> </w:t>
      </w:r>
      <w:r w:rsidRPr="008475C0">
        <w:rPr>
          <w:sz w:val="16"/>
          <w:szCs w:val="16"/>
          <w:lang w:val="nl-NL"/>
        </w:rPr>
        <w:t>huy</w:t>
      </w:r>
      <w:r w:rsidRPr="008475C0">
        <w:rPr>
          <w:sz w:val="16"/>
          <w:szCs w:val="16"/>
          <w:lang w:val="ru-RU"/>
        </w:rPr>
        <w:t xml:space="preserve"> </w:t>
      </w:r>
      <w:r w:rsidRPr="008475C0">
        <w:rPr>
          <w:sz w:val="16"/>
          <w:szCs w:val="16"/>
          <w:lang w:val="nl-NL"/>
        </w:rPr>
        <w:t>ch</w:t>
      </w:r>
      <w:r w:rsidRPr="008475C0">
        <w:rPr>
          <w:sz w:val="16"/>
          <w:szCs w:val="16"/>
          <w:lang w:val="ru-RU"/>
        </w:rPr>
        <w:t>ươ</w:t>
      </w:r>
      <w:r w:rsidRPr="008475C0">
        <w:rPr>
          <w:sz w:val="16"/>
          <w:szCs w:val="16"/>
          <w:lang w:val="nl-NL"/>
        </w:rPr>
        <w:t>ng</w:t>
      </w:r>
      <w:r w:rsidRPr="008475C0">
        <w:rPr>
          <w:sz w:val="16"/>
          <w:szCs w:val="16"/>
          <w:lang w:val="ru-RU"/>
        </w:rPr>
        <w:t xml:space="preserve"> đ</w:t>
      </w:r>
      <w:r w:rsidRPr="008475C0">
        <w:rPr>
          <w:sz w:val="16"/>
          <w:szCs w:val="16"/>
          <w:lang w:val="nl-NL"/>
        </w:rPr>
        <w:t>ồng</w:t>
      </w:r>
      <w:r w:rsidRPr="008475C0">
        <w:rPr>
          <w:sz w:val="16"/>
          <w:szCs w:val="16"/>
          <w:lang w:val="ru-RU"/>
        </w:rPr>
        <w:t xml:space="preserve">; </w:t>
      </w:r>
      <w:r w:rsidRPr="008475C0">
        <w:rPr>
          <w:sz w:val="16"/>
          <w:szCs w:val="16"/>
          <w:lang w:val="nl-NL"/>
        </w:rPr>
        <w:t>giải</w:t>
      </w:r>
      <w:r w:rsidRPr="008475C0">
        <w:rPr>
          <w:sz w:val="16"/>
          <w:szCs w:val="16"/>
          <w:lang w:val="ru-RU"/>
        </w:rPr>
        <w:t xml:space="preserve"> </w:t>
      </w:r>
      <w:r w:rsidRPr="008475C0">
        <w:rPr>
          <w:sz w:val="16"/>
          <w:szCs w:val="16"/>
          <w:lang w:val="nl-NL"/>
        </w:rPr>
        <w:t>vovinam</w:t>
      </w:r>
      <w:r w:rsidRPr="008475C0">
        <w:rPr>
          <w:sz w:val="16"/>
          <w:szCs w:val="16"/>
          <w:lang w:val="ru-RU"/>
        </w:rPr>
        <w:t xml:space="preserve"> </w:t>
      </w:r>
      <w:r w:rsidRPr="008475C0">
        <w:rPr>
          <w:sz w:val="16"/>
          <w:szCs w:val="16"/>
          <w:lang w:val="nl-NL"/>
        </w:rPr>
        <w:t>việt</w:t>
      </w:r>
      <w:r w:rsidRPr="008475C0">
        <w:rPr>
          <w:sz w:val="16"/>
          <w:szCs w:val="16"/>
          <w:lang w:val="ru-RU"/>
        </w:rPr>
        <w:t xml:space="preserve"> </w:t>
      </w:r>
      <w:r w:rsidRPr="008475C0">
        <w:rPr>
          <w:sz w:val="16"/>
          <w:szCs w:val="16"/>
          <w:lang w:val="nl-NL"/>
        </w:rPr>
        <w:t>v</w:t>
      </w:r>
      <w:r w:rsidRPr="008475C0">
        <w:rPr>
          <w:sz w:val="16"/>
          <w:szCs w:val="16"/>
          <w:lang w:val="ru-RU"/>
        </w:rPr>
        <w:t>õ đ</w:t>
      </w:r>
      <w:r w:rsidRPr="008475C0">
        <w:rPr>
          <w:sz w:val="16"/>
          <w:szCs w:val="16"/>
          <w:lang w:val="nl-NL"/>
        </w:rPr>
        <w:t>ạo</w:t>
      </w:r>
      <w:r w:rsidRPr="008475C0">
        <w:rPr>
          <w:sz w:val="16"/>
          <w:szCs w:val="16"/>
          <w:lang w:val="ru-RU"/>
        </w:rPr>
        <w:t>, đ</w:t>
      </w:r>
      <w:r w:rsidRPr="008475C0">
        <w:rPr>
          <w:sz w:val="16"/>
          <w:szCs w:val="16"/>
          <w:lang w:val="nl-NL"/>
        </w:rPr>
        <w:t>ạt</w:t>
      </w:r>
      <w:r w:rsidRPr="008475C0">
        <w:rPr>
          <w:sz w:val="28"/>
          <w:szCs w:val="28"/>
          <w:lang w:val="ru-RU"/>
        </w:rPr>
        <w:t xml:space="preserve"> </w:t>
      </w:r>
      <w:r w:rsidRPr="008475C0">
        <w:rPr>
          <w:sz w:val="16"/>
          <w:szCs w:val="16"/>
          <w:lang w:val="nl-NL"/>
        </w:rPr>
        <w:t>0</w:t>
      </w:r>
      <w:r w:rsidRPr="008475C0">
        <w:rPr>
          <w:sz w:val="16"/>
          <w:szCs w:val="16"/>
          <w:lang w:val="ru-RU"/>
        </w:rPr>
        <w:t xml:space="preserve">6 </w:t>
      </w:r>
      <w:r w:rsidRPr="008475C0">
        <w:rPr>
          <w:sz w:val="16"/>
          <w:szCs w:val="16"/>
          <w:lang w:val="nl-NL"/>
        </w:rPr>
        <w:t>huy</w:t>
      </w:r>
      <w:r w:rsidRPr="008475C0">
        <w:rPr>
          <w:sz w:val="16"/>
          <w:szCs w:val="16"/>
          <w:lang w:val="ru-RU"/>
        </w:rPr>
        <w:t xml:space="preserve"> </w:t>
      </w:r>
      <w:r w:rsidRPr="008475C0">
        <w:rPr>
          <w:sz w:val="16"/>
          <w:szCs w:val="16"/>
          <w:lang w:val="nl-NL"/>
        </w:rPr>
        <w:t>ch</w:t>
      </w:r>
      <w:r w:rsidRPr="008475C0">
        <w:rPr>
          <w:sz w:val="16"/>
          <w:szCs w:val="16"/>
          <w:lang w:val="ru-RU"/>
        </w:rPr>
        <w:t>ươ</w:t>
      </w:r>
      <w:r w:rsidRPr="008475C0">
        <w:rPr>
          <w:sz w:val="16"/>
          <w:szCs w:val="16"/>
          <w:lang w:val="nl-NL"/>
        </w:rPr>
        <w:t>ng</w:t>
      </w:r>
      <w:r w:rsidRPr="008475C0">
        <w:rPr>
          <w:sz w:val="16"/>
          <w:szCs w:val="16"/>
          <w:lang w:val="ru-RU"/>
        </w:rPr>
        <w:t xml:space="preserve"> </w:t>
      </w:r>
      <w:r w:rsidRPr="008475C0">
        <w:rPr>
          <w:sz w:val="16"/>
          <w:szCs w:val="16"/>
          <w:lang w:val="nl-NL"/>
        </w:rPr>
        <w:t>v</w:t>
      </w:r>
      <w:r w:rsidRPr="008475C0">
        <w:rPr>
          <w:sz w:val="16"/>
          <w:szCs w:val="16"/>
          <w:lang w:val="ru-RU"/>
        </w:rPr>
        <w:t>à</w:t>
      </w:r>
      <w:r w:rsidRPr="008475C0">
        <w:rPr>
          <w:sz w:val="16"/>
          <w:szCs w:val="16"/>
          <w:lang w:val="nl-NL"/>
        </w:rPr>
        <w:t>ng</w:t>
      </w:r>
      <w:r w:rsidRPr="008475C0">
        <w:rPr>
          <w:sz w:val="16"/>
          <w:szCs w:val="16"/>
          <w:lang w:val="ru-RU"/>
        </w:rPr>
        <w:t xml:space="preserve">, </w:t>
      </w:r>
      <w:r w:rsidRPr="008475C0">
        <w:rPr>
          <w:sz w:val="16"/>
          <w:szCs w:val="16"/>
          <w:lang w:val="nl-NL"/>
        </w:rPr>
        <w:t>0</w:t>
      </w:r>
      <w:r w:rsidRPr="008475C0">
        <w:rPr>
          <w:sz w:val="16"/>
          <w:szCs w:val="16"/>
          <w:lang w:val="ru-RU"/>
        </w:rPr>
        <w:t xml:space="preserve">6 </w:t>
      </w:r>
      <w:r w:rsidRPr="008475C0">
        <w:rPr>
          <w:sz w:val="16"/>
          <w:szCs w:val="16"/>
          <w:lang w:val="nl-NL"/>
        </w:rPr>
        <w:t>huy</w:t>
      </w:r>
      <w:r w:rsidRPr="008475C0">
        <w:rPr>
          <w:sz w:val="16"/>
          <w:szCs w:val="16"/>
          <w:lang w:val="ru-RU"/>
        </w:rPr>
        <w:t xml:space="preserve"> </w:t>
      </w:r>
      <w:r w:rsidRPr="008475C0">
        <w:rPr>
          <w:sz w:val="16"/>
          <w:szCs w:val="16"/>
          <w:lang w:val="nl-NL"/>
        </w:rPr>
        <w:t>ch</w:t>
      </w:r>
      <w:r w:rsidRPr="008475C0">
        <w:rPr>
          <w:sz w:val="16"/>
          <w:szCs w:val="16"/>
          <w:lang w:val="ru-RU"/>
        </w:rPr>
        <w:t>ươ</w:t>
      </w:r>
      <w:r w:rsidRPr="008475C0">
        <w:rPr>
          <w:sz w:val="16"/>
          <w:szCs w:val="16"/>
          <w:lang w:val="nl-NL"/>
        </w:rPr>
        <w:t>ng</w:t>
      </w:r>
      <w:r w:rsidRPr="008475C0">
        <w:rPr>
          <w:sz w:val="16"/>
          <w:szCs w:val="16"/>
          <w:lang w:val="ru-RU"/>
        </w:rPr>
        <w:t xml:space="preserve"> </w:t>
      </w:r>
      <w:r w:rsidRPr="008475C0">
        <w:rPr>
          <w:sz w:val="16"/>
          <w:szCs w:val="16"/>
          <w:lang w:val="nl-NL"/>
        </w:rPr>
        <w:t>bạc</w:t>
      </w:r>
      <w:r w:rsidRPr="008475C0">
        <w:rPr>
          <w:sz w:val="16"/>
          <w:szCs w:val="16"/>
          <w:lang w:val="ru-RU"/>
        </w:rPr>
        <w:t xml:space="preserve">, </w:t>
      </w:r>
      <w:r w:rsidRPr="008475C0">
        <w:rPr>
          <w:sz w:val="16"/>
          <w:szCs w:val="16"/>
          <w:lang w:val="nl-NL"/>
        </w:rPr>
        <w:t>0</w:t>
      </w:r>
      <w:r w:rsidRPr="008475C0">
        <w:rPr>
          <w:sz w:val="16"/>
          <w:szCs w:val="16"/>
          <w:lang w:val="ru-RU"/>
        </w:rPr>
        <w:t xml:space="preserve">2 </w:t>
      </w:r>
      <w:r w:rsidRPr="008475C0">
        <w:rPr>
          <w:sz w:val="16"/>
          <w:szCs w:val="16"/>
          <w:lang w:val="nl-NL"/>
        </w:rPr>
        <w:t>huy</w:t>
      </w:r>
      <w:r w:rsidRPr="008475C0">
        <w:rPr>
          <w:sz w:val="16"/>
          <w:szCs w:val="16"/>
          <w:lang w:val="ru-RU"/>
        </w:rPr>
        <w:t xml:space="preserve"> </w:t>
      </w:r>
      <w:r w:rsidRPr="008475C0">
        <w:rPr>
          <w:sz w:val="16"/>
          <w:szCs w:val="16"/>
          <w:lang w:val="nl-NL"/>
        </w:rPr>
        <w:t>ch</w:t>
      </w:r>
      <w:r w:rsidRPr="008475C0">
        <w:rPr>
          <w:sz w:val="16"/>
          <w:szCs w:val="16"/>
          <w:lang w:val="ru-RU"/>
        </w:rPr>
        <w:t>ươ</w:t>
      </w:r>
      <w:r w:rsidRPr="008475C0">
        <w:rPr>
          <w:sz w:val="16"/>
          <w:szCs w:val="16"/>
          <w:lang w:val="nl-NL"/>
        </w:rPr>
        <w:t>ng</w:t>
      </w:r>
      <w:r w:rsidRPr="008475C0">
        <w:rPr>
          <w:sz w:val="16"/>
          <w:szCs w:val="16"/>
          <w:lang w:val="ru-RU"/>
        </w:rPr>
        <w:t xml:space="preserve"> đ</w:t>
      </w:r>
      <w:r w:rsidRPr="008475C0">
        <w:rPr>
          <w:sz w:val="16"/>
          <w:szCs w:val="16"/>
          <w:lang w:val="nl-NL"/>
        </w:rPr>
        <w:t>ồng</w:t>
      </w:r>
      <w:r w:rsidRPr="008475C0">
        <w:rPr>
          <w:sz w:val="16"/>
          <w:szCs w:val="16"/>
          <w:lang w:val="ru-RU"/>
        </w:rPr>
        <w:t xml:space="preserve">; </w:t>
      </w:r>
      <w:r w:rsidRPr="008475C0">
        <w:rPr>
          <w:sz w:val="16"/>
          <w:szCs w:val="16"/>
          <w:lang w:val="nl-NL"/>
        </w:rPr>
        <w:t>giải</w:t>
      </w:r>
      <w:r w:rsidRPr="008475C0">
        <w:rPr>
          <w:sz w:val="16"/>
          <w:szCs w:val="16"/>
          <w:lang w:val="ru-RU"/>
        </w:rPr>
        <w:t xml:space="preserve"> </w:t>
      </w:r>
      <w:r w:rsidRPr="008475C0">
        <w:rPr>
          <w:sz w:val="16"/>
          <w:szCs w:val="16"/>
          <w:lang w:val="nl-NL"/>
        </w:rPr>
        <w:t>taekwondo</w:t>
      </w:r>
      <w:r w:rsidRPr="008475C0">
        <w:rPr>
          <w:sz w:val="16"/>
          <w:szCs w:val="16"/>
          <w:lang w:val="ru-RU"/>
        </w:rPr>
        <w:t>, đ</w:t>
      </w:r>
      <w:r w:rsidRPr="008475C0">
        <w:rPr>
          <w:sz w:val="16"/>
          <w:szCs w:val="16"/>
          <w:lang w:val="nl-NL"/>
        </w:rPr>
        <w:t>ạt</w:t>
      </w:r>
      <w:r w:rsidRPr="008475C0">
        <w:rPr>
          <w:sz w:val="16"/>
          <w:szCs w:val="16"/>
          <w:lang w:val="ru-RU"/>
        </w:rPr>
        <w:t xml:space="preserve"> </w:t>
      </w:r>
      <w:r w:rsidRPr="008475C0">
        <w:rPr>
          <w:sz w:val="16"/>
          <w:szCs w:val="16"/>
          <w:lang w:val="nl-NL"/>
        </w:rPr>
        <w:t>0</w:t>
      </w:r>
      <w:r w:rsidRPr="008475C0">
        <w:rPr>
          <w:sz w:val="16"/>
          <w:szCs w:val="16"/>
          <w:lang w:val="ru-RU"/>
        </w:rPr>
        <w:t xml:space="preserve">5 </w:t>
      </w:r>
      <w:r w:rsidRPr="008475C0">
        <w:rPr>
          <w:sz w:val="16"/>
          <w:szCs w:val="16"/>
          <w:lang w:val="nl-NL"/>
        </w:rPr>
        <w:t>huy</w:t>
      </w:r>
      <w:r w:rsidRPr="008475C0">
        <w:rPr>
          <w:sz w:val="16"/>
          <w:szCs w:val="16"/>
          <w:lang w:val="ru-RU"/>
        </w:rPr>
        <w:t xml:space="preserve"> </w:t>
      </w:r>
      <w:r w:rsidRPr="008475C0">
        <w:rPr>
          <w:sz w:val="16"/>
          <w:szCs w:val="16"/>
          <w:lang w:val="nl-NL"/>
        </w:rPr>
        <w:t>ch</w:t>
      </w:r>
      <w:r w:rsidRPr="008475C0">
        <w:rPr>
          <w:sz w:val="16"/>
          <w:szCs w:val="16"/>
          <w:lang w:val="ru-RU"/>
        </w:rPr>
        <w:t>ươ</w:t>
      </w:r>
      <w:r w:rsidRPr="008475C0">
        <w:rPr>
          <w:sz w:val="16"/>
          <w:szCs w:val="16"/>
          <w:lang w:val="nl-NL"/>
        </w:rPr>
        <w:t>ng</w:t>
      </w:r>
      <w:r w:rsidRPr="008475C0">
        <w:rPr>
          <w:sz w:val="16"/>
          <w:szCs w:val="16"/>
          <w:lang w:val="ru-RU"/>
        </w:rPr>
        <w:t xml:space="preserve"> </w:t>
      </w:r>
      <w:r w:rsidRPr="008475C0">
        <w:rPr>
          <w:sz w:val="16"/>
          <w:szCs w:val="16"/>
          <w:lang w:val="nl-NL"/>
        </w:rPr>
        <w:t>v</w:t>
      </w:r>
      <w:r w:rsidRPr="008475C0">
        <w:rPr>
          <w:sz w:val="16"/>
          <w:szCs w:val="16"/>
          <w:lang w:val="ru-RU"/>
        </w:rPr>
        <w:t>à</w:t>
      </w:r>
      <w:r w:rsidRPr="008475C0">
        <w:rPr>
          <w:sz w:val="16"/>
          <w:szCs w:val="16"/>
          <w:lang w:val="nl-NL"/>
        </w:rPr>
        <w:t>ng</w:t>
      </w:r>
      <w:r w:rsidRPr="008475C0">
        <w:rPr>
          <w:sz w:val="16"/>
          <w:szCs w:val="16"/>
          <w:lang w:val="ru-RU"/>
        </w:rPr>
        <w:t xml:space="preserve">, </w:t>
      </w:r>
      <w:r w:rsidRPr="008475C0">
        <w:rPr>
          <w:sz w:val="16"/>
          <w:szCs w:val="16"/>
          <w:lang w:val="nl-NL"/>
        </w:rPr>
        <w:t>0</w:t>
      </w:r>
      <w:r w:rsidRPr="008475C0">
        <w:rPr>
          <w:sz w:val="16"/>
          <w:szCs w:val="16"/>
          <w:lang w:val="ru-RU"/>
        </w:rPr>
        <w:t xml:space="preserve">1 </w:t>
      </w:r>
      <w:r w:rsidRPr="008475C0">
        <w:rPr>
          <w:sz w:val="16"/>
          <w:szCs w:val="16"/>
          <w:lang w:val="nl-NL"/>
        </w:rPr>
        <w:t>huy</w:t>
      </w:r>
      <w:r w:rsidRPr="008475C0">
        <w:rPr>
          <w:sz w:val="16"/>
          <w:szCs w:val="16"/>
          <w:lang w:val="ru-RU"/>
        </w:rPr>
        <w:t xml:space="preserve"> </w:t>
      </w:r>
      <w:r w:rsidRPr="008475C0">
        <w:rPr>
          <w:sz w:val="16"/>
          <w:szCs w:val="16"/>
          <w:lang w:val="nl-NL"/>
        </w:rPr>
        <w:t>ch</w:t>
      </w:r>
      <w:r w:rsidRPr="008475C0">
        <w:rPr>
          <w:sz w:val="16"/>
          <w:szCs w:val="16"/>
          <w:lang w:val="ru-RU"/>
        </w:rPr>
        <w:t>ươ</w:t>
      </w:r>
      <w:r w:rsidRPr="008475C0">
        <w:rPr>
          <w:sz w:val="16"/>
          <w:szCs w:val="16"/>
          <w:lang w:val="nl-NL"/>
        </w:rPr>
        <w:t>ng</w:t>
      </w:r>
      <w:r w:rsidRPr="008475C0">
        <w:rPr>
          <w:sz w:val="16"/>
          <w:szCs w:val="16"/>
          <w:lang w:val="ru-RU"/>
        </w:rPr>
        <w:t xml:space="preserve"> </w:t>
      </w:r>
      <w:r w:rsidRPr="008475C0">
        <w:rPr>
          <w:sz w:val="16"/>
          <w:szCs w:val="16"/>
          <w:lang w:val="nl-NL"/>
        </w:rPr>
        <w:t>bạc</w:t>
      </w:r>
      <w:r w:rsidRPr="008475C0">
        <w:rPr>
          <w:sz w:val="16"/>
          <w:szCs w:val="16"/>
          <w:lang w:val="ru-RU"/>
        </w:rPr>
        <w:t xml:space="preserve">, </w:t>
      </w:r>
      <w:r w:rsidRPr="008475C0">
        <w:rPr>
          <w:sz w:val="16"/>
          <w:szCs w:val="16"/>
          <w:lang w:val="nl-NL"/>
        </w:rPr>
        <w:t>0</w:t>
      </w:r>
      <w:r w:rsidRPr="008475C0">
        <w:rPr>
          <w:sz w:val="16"/>
          <w:szCs w:val="16"/>
          <w:lang w:val="ru-RU"/>
        </w:rPr>
        <w:t xml:space="preserve">4 </w:t>
      </w:r>
      <w:r w:rsidRPr="008475C0">
        <w:rPr>
          <w:sz w:val="16"/>
          <w:szCs w:val="16"/>
          <w:lang w:val="nl-NL"/>
        </w:rPr>
        <w:t>huy</w:t>
      </w:r>
      <w:r w:rsidRPr="008475C0">
        <w:rPr>
          <w:sz w:val="16"/>
          <w:szCs w:val="16"/>
          <w:lang w:val="ru-RU"/>
        </w:rPr>
        <w:t xml:space="preserve"> </w:t>
      </w:r>
      <w:r w:rsidRPr="008475C0">
        <w:rPr>
          <w:sz w:val="16"/>
          <w:szCs w:val="16"/>
          <w:lang w:val="nl-NL"/>
        </w:rPr>
        <w:t>ch</w:t>
      </w:r>
      <w:r w:rsidRPr="008475C0">
        <w:rPr>
          <w:sz w:val="16"/>
          <w:szCs w:val="16"/>
          <w:lang w:val="ru-RU"/>
        </w:rPr>
        <w:t>ươ</w:t>
      </w:r>
      <w:r w:rsidRPr="008475C0">
        <w:rPr>
          <w:sz w:val="16"/>
          <w:szCs w:val="16"/>
          <w:lang w:val="nl-NL"/>
        </w:rPr>
        <w:t>ng</w:t>
      </w:r>
      <w:r w:rsidRPr="008475C0">
        <w:rPr>
          <w:sz w:val="16"/>
          <w:szCs w:val="16"/>
          <w:lang w:val="ru-RU"/>
        </w:rPr>
        <w:t xml:space="preserve"> đ</w:t>
      </w:r>
      <w:r w:rsidRPr="008475C0">
        <w:rPr>
          <w:sz w:val="16"/>
          <w:szCs w:val="16"/>
          <w:lang w:val="nl-NL"/>
        </w:rPr>
        <w:t>ồng</w:t>
      </w:r>
      <w:r w:rsidRPr="008475C0">
        <w:rPr>
          <w:spacing w:val="-6"/>
          <w:sz w:val="16"/>
          <w:szCs w:val="16"/>
          <w:lang w:val="nl-NL"/>
        </w:rPr>
        <w:t>.</w:t>
      </w:r>
    </w:p>
  </w:footnote>
  <w:footnote w:id="20">
    <w:p w:rsidR="00D332C6" w:rsidRPr="008475C0" w:rsidRDefault="00D332C6" w:rsidP="00D332C6">
      <w:pPr>
        <w:jc w:val="both"/>
        <w:rPr>
          <w:color w:val="000000"/>
          <w:sz w:val="16"/>
          <w:szCs w:val="16"/>
          <w:lang w:val="pt-BR"/>
        </w:rPr>
      </w:pPr>
      <w:r w:rsidRPr="001A3BDF">
        <w:rPr>
          <w:rStyle w:val="FootnoteReference"/>
          <w:rFonts w:eastAsia="Calibri"/>
          <w:sz w:val="20"/>
          <w:szCs w:val="20"/>
        </w:rPr>
        <w:footnoteRef/>
      </w:r>
      <w:r w:rsidRPr="001A3BDF">
        <w:rPr>
          <w:sz w:val="20"/>
          <w:szCs w:val="20"/>
          <w:lang w:val="nl-NL"/>
        </w:rPr>
        <w:t xml:space="preserve"> </w:t>
      </w:r>
      <w:r w:rsidRPr="008475C0">
        <w:rPr>
          <w:sz w:val="16"/>
          <w:szCs w:val="16"/>
          <w:lang w:val="nl-NL"/>
        </w:rPr>
        <w:t xml:space="preserve">Kiểm tra </w:t>
      </w:r>
      <w:r w:rsidRPr="008475C0">
        <w:rPr>
          <w:spacing w:val="-4"/>
          <w:sz w:val="16"/>
          <w:szCs w:val="16"/>
          <w:lang w:val="pt-BR"/>
        </w:rPr>
        <w:t>hành nghề y, dược tư nhân</w:t>
      </w:r>
      <w:r w:rsidRPr="008475C0">
        <w:rPr>
          <w:color w:val="000000"/>
          <w:sz w:val="16"/>
          <w:szCs w:val="16"/>
          <w:lang w:val="pt-BR"/>
        </w:rPr>
        <w:t>: có 05/55 cơ sở vi phạm, đã phạt hành chính với số tiền 5,25 triệu đồng.</w:t>
      </w:r>
    </w:p>
  </w:footnote>
  <w:footnote w:id="21">
    <w:p w:rsidR="00D332C6" w:rsidRPr="008475C0" w:rsidRDefault="00D332C6" w:rsidP="00D332C6">
      <w:pPr>
        <w:pStyle w:val="FootnoteText"/>
        <w:jc w:val="both"/>
        <w:rPr>
          <w:rFonts w:ascii="Times New Roman" w:hAnsi="Times New Roman" w:cs="Times New Roman"/>
          <w:sz w:val="20"/>
          <w:szCs w:val="20"/>
          <w:lang w:val="pt-BR"/>
        </w:rPr>
      </w:pPr>
      <w:r w:rsidRPr="002669DF">
        <w:rPr>
          <w:rStyle w:val="FootnoteReference"/>
          <w:sz w:val="20"/>
          <w:szCs w:val="20"/>
        </w:rPr>
        <w:footnoteRef/>
      </w:r>
      <w:r w:rsidRPr="008475C0">
        <w:rPr>
          <w:rFonts w:ascii="Times New Roman" w:hAnsi="Times New Roman" w:cs="Times New Roman"/>
          <w:lang w:val="pt-BR"/>
        </w:rPr>
        <w:t xml:space="preserve"> </w:t>
      </w:r>
      <w:r w:rsidRPr="008475C0">
        <w:rPr>
          <w:rFonts w:ascii="Times New Roman" w:hAnsi="Times New Roman" w:cs="Times New Roman"/>
          <w:bCs/>
          <w:sz w:val="16"/>
          <w:szCs w:val="16"/>
          <w:lang w:val="pt-BR"/>
        </w:rPr>
        <w:t>Quà Chủ tịch nước: 1.340 suất với tổng số tiền là 272.800.000đ. Quà Tỉnh</w:t>
      </w:r>
      <w:r w:rsidRPr="008475C0">
        <w:rPr>
          <w:rFonts w:ascii="Times New Roman" w:hAnsi="Times New Roman" w:cs="Times New Roman"/>
          <w:b/>
          <w:bCs/>
          <w:sz w:val="16"/>
          <w:szCs w:val="16"/>
          <w:lang w:val="pt-BR"/>
        </w:rPr>
        <w:t>:</w:t>
      </w:r>
      <w:r w:rsidRPr="008475C0">
        <w:rPr>
          <w:rFonts w:ascii="Times New Roman" w:hAnsi="Times New Roman" w:cs="Times New Roman"/>
          <w:bCs/>
          <w:sz w:val="16"/>
          <w:szCs w:val="16"/>
          <w:lang w:val="pt-BR"/>
        </w:rPr>
        <w:t xml:space="preserve"> có 1.500 suất với tổng số tiền là 619.200.000 đ. Quà Huyện: có 1.500 suất với tổng số tiền là 169.200.000 đ. Lãnh đạo Tỉnh thăm tặng 09 suất quà, mỗi suất trị giá 500.000 đ tiền mặt. Lãnh đạo Huyện thăm tặng 32 suất quà, trong đó: 12 suất, mỗi suất trị giá 500.000 đ tiền mặt và 20 suất, mỗi suất trị giá 300.000 đ tiền mặt.</w:t>
      </w:r>
      <w:r w:rsidRPr="008475C0">
        <w:rPr>
          <w:rFonts w:ascii="Times New Roman" w:hAnsi="Times New Roman" w:cs="Times New Roman"/>
          <w:bCs/>
          <w:szCs w:val="28"/>
          <w:lang w:val="pt-BR"/>
        </w:rPr>
        <w:t xml:space="preserve"> </w:t>
      </w:r>
    </w:p>
  </w:footnote>
  <w:footnote w:id="22">
    <w:p w:rsidR="00D332C6" w:rsidRPr="00E53A5B" w:rsidRDefault="00D332C6" w:rsidP="00D332C6">
      <w:pPr>
        <w:tabs>
          <w:tab w:val="right" w:pos="7676"/>
        </w:tabs>
        <w:jc w:val="both"/>
        <w:rPr>
          <w:iCs/>
          <w:spacing w:val="-4"/>
          <w:sz w:val="16"/>
          <w:szCs w:val="16"/>
          <w:lang w:val="pt-BR"/>
        </w:rPr>
      </w:pPr>
      <w:r w:rsidRPr="00E53A5B">
        <w:rPr>
          <w:rStyle w:val="FootnoteReference"/>
          <w:rFonts w:eastAsia="Calibri"/>
          <w:color w:val="000000"/>
          <w:spacing w:val="-4"/>
          <w:sz w:val="20"/>
          <w:szCs w:val="20"/>
        </w:rPr>
        <w:footnoteRef/>
      </w:r>
      <w:r w:rsidRPr="00E53A5B">
        <w:rPr>
          <w:color w:val="000000"/>
          <w:spacing w:val="-4"/>
          <w:sz w:val="20"/>
          <w:szCs w:val="20"/>
          <w:lang w:val="pt-BR"/>
        </w:rPr>
        <w:t xml:space="preserve"> </w:t>
      </w:r>
      <w:r w:rsidRPr="00E53A5B">
        <w:rPr>
          <w:rStyle w:val="Emphasis"/>
          <w:rFonts w:eastAsia="Calibri"/>
          <w:i w:val="0"/>
          <w:iCs/>
          <w:color w:val="000000"/>
          <w:spacing w:val="-4"/>
          <w:sz w:val="16"/>
          <w:szCs w:val="16"/>
          <w:lang w:val="vi-VN"/>
        </w:rPr>
        <w:t>Tiếp nhận và cấp phát gạo cứu đói trong dịp Tết Nguyên đán Kỷ Hợi: 36.210 kg gạo, 1.588 hộ, 2.414 khẩu</w:t>
      </w:r>
      <w:r w:rsidRPr="00E53A5B">
        <w:rPr>
          <w:rStyle w:val="Emphasis"/>
          <w:rFonts w:eastAsia="Calibri"/>
          <w:i w:val="0"/>
          <w:iCs/>
          <w:color w:val="000000"/>
          <w:spacing w:val="-4"/>
          <w:sz w:val="16"/>
          <w:szCs w:val="16"/>
          <w:lang w:val="pt-BR"/>
        </w:rPr>
        <w:t xml:space="preserve">; </w:t>
      </w:r>
      <w:r w:rsidRPr="00E53A5B">
        <w:rPr>
          <w:color w:val="000000"/>
          <w:spacing w:val="-4"/>
          <w:sz w:val="16"/>
          <w:szCs w:val="16"/>
          <w:lang w:val="vi-VN"/>
        </w:rPr>
        <w:t xml:space="preserve">hỗ trợ giáo dục của dự án phục hồi chức năng dựa vào cộng đồng cho người khuyết tật (tặng 05 xe đạp điện và 45 </w:t>
      </w:r>
      <w:r w:rsidRPr="00E53A5B">
        <w:rPr>
          <w:color w:val="000000"/>
          <w:spacing w:val="-4"/>
          <w:sz w:val="16"/>
          <w:szCs w:val="16"/>
          <w:lang w:val="pt-BR"/>
        </w:rPr>
        <w:t>s</w:t>
      </w:r>
      <w:r w:rsidRPr="00E53A5B">
        <w:rPr>
          <w:color w:val="000000"/>
          <w:spacing w:val="-4"/>
          <w:sz w:val="16"/>
          <w:szCs w:val="16"/>
          <w:lang w:val="vi-VN"/>
        </w:rPr>
        <w:t>uất quà gồm: sách giáo khoa, vở và cặp sách) các xã Hòa Thắng, Hòa An và Hòa Trị</w:t>
      </w:r>
      <w:r w:rsidRPr="00E53A5B">
        <w:rPr>
          <w:color w:val="000000"/>
          <w:spacing w:val="-4"/>
          <w:sz w:val="16"/>
          <w:szCs w:val="16"/>
          <w:lang w:val="pt-BR"/>
        </w:rPr>
        <w:t xml:space="preserve">; </w:t>
      </w:r>
      <w:r w:rsidRPr="00E53A5B">
        <w:rPr>
          <w:iCs/>
          <w:spacing w:val="-4"/>
          <w:sz w:val="16"/>
          <w:szCs w:val="16"/>
          <w:lang w:val="vi-VN"/>
        </w:rPr>
        <w:t>Công ty Vinpeal tặng 200 suất quà tết hộ nghèo, mỗi suất 400.000 đồng tiền mặt và một phần quà (xã Hòa Thắng và Hòa Trị, mỗi xã 100 suất).</w:t>
      </w:r>
    </w:p>
  </w:footnote>
  <w:footnote w:id="23">
    <w:p w:rsidR="00D332C6" w:rsidRPr="008475C0" w:rsidRDefault="00D332C6" w:rsidP="00D332C6">
      <w:pPr>
        <w:pStyle w:val="FootnoteText"/>
        <w:jc w:val="both"/>
        <w:rPr>
          <w:rFonts w:ascii="Times New Roman" w:hAnsi="Times New Roman" w:cs="Times New Roman"/>
          <w:color w:val="000000"/>
          <w:sz w:val="16"/>
          <w:szCs w:val="16"/>
          <w:lang w:val="pt-BR"/>
        </w:rPr>
      </w:pPr>
      <w:r w:rsidRPr="002669DF">
        <w:rPr>
          <w:rStyle w:val="FootnoteReference"/>
          <w:color w:val="000000"/>
          <w:sz w:val="20"/>
          <w:szCs w:val="20"/>
        </w:rPr>
        <w:footnoteRef/>
      </w:r>
      <w:r w:rsidRPr="008475C0">
        <w:rPr>
          <w:rFonts w:ascii="Times New Roman" w:hAnsi="Times New Roman" w:cs="Times New Roman"/>
          <w:color w:val="000000"/>
          <w:sz w:val="16"/>
          <w:szCs w:val="16"/>
          <w:lang w:val="pt-BR"/>
        </w:rPr>
        <w:t xml:space="preserve"> Trong đó xây mới 05 nhà từ nguồn Quỹ “Ngày vì người nghèo” của TW và 01 nhà từ nguồn vận động các nhà hảo tâm với số tiền 40 triệu đồng/nhà. </w:t>
      </w:r>
    </w:p>
  </w:footnote>
  <w:footnote w:id="24">
    <w:p w:rsidR="00D332C6" w:rsidRDefault="00D332C6" w:rsidP="00D332C6">
      <w:pPr>
        <w:tabs>
          <w:tab w:val="right" w:pos="7676"/>
        </w:tabs>
        <w:autoSpaceDE w:val="0"/>
        <w:autoSpaceDN w:val="0"/>
        <w:adjustRightInd w:val="0"/>
        <w:spacing w:line="276" w:lineRule="auto"/>
        <w:jc w:val="both"/>
        <w:rPr>
          <w:color w:val="000000"/>
          <w:spacing w:val="-4"/>
          <w:sz w:val="16"/>
          <w:szCs w:val="16"/>
          <w:lang w:val="pt-BR"/>
        </w:rPr>
      </w:pPr>
      <w:r w:rsidRPr="002669DF">
        <w:rPr>
          <w:rStyle w:val="FootnoteReference"/>
          <w:rFonts w:eastAsia="Calibri"/>
          <w:color w:val="000000"/>
          <w:sz w:val="20"/>
          <w:szCs w:val="20"/>
        </w:rPr>
        <w:footnoteRef/>
      </w:r>
      <w:r>
        <w:rPr>
          <w:color w:val="000000"/>
          <w:sz w:val="16"/>
          <w:szCs w:val="16"/>
          <w:lang w:val="pt-BR"/>
        </w:rPr>
        <w:t xml:space="preserve"> Quyết định bổ nhiệm </w:t>
      </w:r>
      <w:r>
        <w:rPr>
          <w:sz w:val="16"/>
          <w:szCs w:val="16"/>
          <w:lang w:val="pt-BR" w:eastAsia="vi-VN"/>
        </w:rPr>
        <w:t>Tr</w:t>
      </w:r>
      <w:r>
        <w:rPr>
          <w:sz w:val="16"/>
          <w:szCs w:val="16"/>
          <w:lang w:val="vi-VN" w:eastAsia="vi-VN"/>
        </w:rPr>
        <w:t>ưởng ph</w:t>
      </w:r>
      <w:r>
        <w:rPr>
          <w:sz w:val="16"/>
          <w:szCs w:val="16"/>
          <w:lang w:val="pt-BR" w:eastAsia="vi-VN"/>
        </w:rPr>
        <w:t>òng Văn hóa và Thông tin, Chánh Thanh tra; Tr</w:t>
      </w:r>
      <w:r>
        <w:rPr>
          <w:sz w:val="16"/>
          <w:szCs w:val="16"/>
          <w:lang w:val="vi-VN" w:eastAsia="vi-VN"/>
        </w:rPr>
        <w:t>ưởng ph</w:t>
      </w:r>
      <w:r>
        <w:rPr>
          <w:sz w:val="16"/>
          <w:szCs w:val="16"/>
          <w:lang w:val="pt-BR" w:eastAsia="vi-VN"/>
        </w:rPr>
        <w:t>òng Tài chính - Kế hoạch, Giám đốc Trung tâm GDNN-GDTX huyện; Phó Tr</w:t>
      </w:r>
      <w:r>
        <w:rPr>
          <w:sz w:val="16"/>
          <w:szCs w:val="16"/>
          <w:lang w:val="vi-VN" w:eastAsia="vi-VN"/>
        </w:rPr>
        <w:t>ưởng ph</w:t>
      </w:r>
      <w:r>
        <w:rPr>
          <w:sz w:val="16"/>
          <w:szCs w:val="16"/>
          <w:lang w:val="pt-BR" w:eastAsia="vi-VN"/>
        </w:rPr>
        <w:t xml:space="preserve">òng Nông nghiệp và Phát triển nông thôn huyện; Bổ nhiệm lại </w:t>
      </w:r>
      <w:r>
        <w:rPr>
          <w:sz w:val="16"/>
          <w:szCs w:val="16"/>
          <w:lang w:val="vi-VN" w:eastAsia="vi-VN"/>
        </w:rPr>
        <w:t xml:space="preserve">Trưởng phòng Giáo dục - Đào tạo và </w:t>
      </w:r>
      <w:r>
        <w:rPr>
          <w:spacing w:val="-4"/>
          <w:sz w:val="16"/>
          <w:szCs w:val="16"/>
          <w:lang w:val="pt-BR" w:eastAsia="vi-VN"/>
        </w:rPr>
        <w:t>Trưởng Đài Truyền thanh - Truyền hình huyện; 01 Phó Hiệu tr</w:t>
      </w:r>
      <w:r>
        <w:rPr>
          <w:spacing w:val="-4"/>
          <w:sz w:val="16"/>
          <w:szCs w:val="16"/>
          <w:lang w:val="vi-VN" w:eastAsia="vi-VN"/>
        </w:rPr>
        <w:t>ưởng Trường Mầm non H</w:t>
      </w:r>
      <w:r>
        <w:rPr>
          <w:spacing w:val="-4"/>
          <w:sz w:val="16"/>
          <w:szCs w:val="16"/>
          <w:lang w:val="pt-BR" w:eastAsia="vi-VN"/>
        </w:rPr>
        <w:t>òa Quang Bắc, 01 Phó Hiệu tr</w:t>
      </w:r>
      <w:r>
        <w:rPr>
          <w:spacing w:val="-4"/>
          <w:sz w:val="16"/>
          <w:szCs w:val="16"/>
          <w:lang w:val="vi-VN" w:eastAsia="vi-VN"/>
        </w:rPr>
        <w:t>ưởng Trường Mầm non H</w:t>
      </w:r>
      <w:r>
        <w:rPr>
          <w:spacing w:val="-4"/>
          <w:sz w:val="16"/>
          <w:szCs w:val="16"/>
          <w:lang w:val="pt-BR" w:eastAsia="vi-VN"/>
        </w:rPr>
        <w:t>òa Quang Nam.</w:t>
      </w:r>
      <w:r>
        <w:rPr>
          <w:color w:val="000000"/>
          <w:spacing w:val="-4"/>
          <w:sz w:val="16"/>
          <w:szCs w:val="16"/>
          <w:lang w:val="pt-BR"/>
        </w:rPr>
        <w:t xml:space="preserve"> </w:t>
      </w:r>
    </w:p>
  </w:footnote>
  <w:footnote w:id="25">
    <w:p w:rsidR="00D332C6" w:rsidRDefault="00D332C6" w:rsidP="00D332C6">
      <w:pPr>
        <w:tabs>
          <w:tab w:val="right" w:pos="7676"/>
        </w:tabs>
        <w:autoSpaceDE w:val="0"/>
        <w:autoSpaceDN w:val="0"/>
        <w:adjustRightInd w:val="0"/>
        <w:spacing w:line="276" w:lineRule="auto"/>
        <w:jc w:val="both"/>
        <w:rPr>
          <w:color w:val="000000"/>
          <w:sz w:val="16"/>
          <w:szCs w:val="16"/>
          <w:lang w:val="pt-BR"/>
        </w:rPr>
      </w:pPr>
      <w:r w:rsidRPr="002669DF">
        <w:rPr>
          <w:rStyle w:val="FootnoteReference"/>
          <w:rFonts w:eastAsia="Calibri"/>
          <w:color w:val="000000"/>
          <w:sz w:val="20"/>
          <w:szCs w:val="20"/>
        </w:rPr>
        <w:footnoteRef/>
      </w:r>
      <w:r>
        <w:rPr>
          <w:color w:val="000000"/>
          <w:lang w:val="pt-BR"/>
        </w:rPr>
        <w:t xml:space="preserve"> </w:t>
      </w:r>
      <w:r>
        <w:rPr>
          <w:sz w:val="16"/>
          <w:szCs w:val="16"/>
          <w:lang w:val="pt-BR" w:eastAsia="vi-VN"/>
        </w:rPr>
        <w:t>Quyết định điều động 01 giáo viên hợp đồng, điều động 09 viên chức thực hiện nhiệm vụ kế toán đối với ngành giáo dục; phân công nhiệm vụ công tác kế toán đối với 02 viên chức giáo dục, điều động 01 chuyên viên Phòng Giáo dục và Đào tạo huyện về công tác tại Phòng Tài chính - Kế hoạch huyện; điều động 01 chuyên viên Phòng Tài nguyên-Môi tr</w:t>
      </w:r>
      <w:r>
        <w:rPr>
          <w:sz w:val="16"/>
          <w:szCs w:val="16"/>
          <w:lang w:val="vi-VN" w:eastAsia="vi-VN"/>
        </w:rPr>
        <w:t>ường huyện về công tác tại Ph</w:t>
      </w:r>
      <w:r>
        <w:rPr>
          <w:sz w:val="16"/>
          <w:szCs w:val="16"/>
          <w:lang w:val="pt-BR" w:eastAsia="vi-VN"/>
        </w:rPr>
        <w:t>òng Giáo dục và Đào tạo huyện; Quyết định phân công kiêm nhiệm kế toán Phòng Tài nguyên- Môi tr</w:t>
      </w:r>
      <w:r>
        <w:rPr>
          <w:sz w:val="16"/>
          <w:szCs w:val="16"/>
          <w:lang w:val="vi-VN" w:eastAsia="vi-VN"/>
        </w:rPr>
        <w:t>ường huyện đối với 01 thanh tra viên; phân công kiêm nhiệm kế toán Hội Chữ thập đỏ, Hội Đông y, Hội Nạn nhân chất độc Dacam/Dioxin huyện đ</w:t>
      </w:r>
      <w:r>
        <w:rPr>
          <w:sz w:val="16"/>
          <w:szCs w:val="16"/>
          <w:lang w:val="pt-BR" w:eastAsia="vi-VN"/>
        </w:rPr>
        <w:t>ối</w:t>
      </w:r>
      <w:r>
        <w:rPr>
          <w:sz w:val="16"/>
          <w:szCs w:val="16"/>
          <w:lang w:val="vi-VN" w:eastAsia="vi-VN"/>
        </w:rPr>
        <w:t xml:space="preserve"> với 01 chuyên viên Ph</w:t>
      </w:r>
      <w:r>
        <w:rPr>
          <w:sz w:val="16"/>
          <w:szCs w:val="16"/>
          <w:lang w:val="pt-BR" w:eastAsia="vi-VN"/>
        </w:rPr>
        <w:t>òng Nội vụ.</w:t>
      </w:r>
    </w:p>
  </w:footnote>
  <w:footnote w:id="26">
    <w:p w:rsidR="00D332C6" w:rsidRDefault="00D332C6" w:rsidP="00D332C6">
      <w:pPr>
        <w:tabs>
          <w:tab w:val="right" w:pos="7676"/>
        </w:tabs>
        <w:autoSpaceDE w:val="0"/>
        <w:autoSpaceDN w:val="0"/>
        <w:adjustRightInd w:val="0"/>
        <w:jc w:val="both"/>
        <w:rPr>
          <w:sz w:val="16"/>
          <w:szCs w:val="16"/>
          <w:lang w:val="pt-BR" w:eastAsia="vi-VN"/>
        </w:rPr>
      </w:pPr>
      <w:r w:rsidRPr="002669DF">
        <w:rPr>
          <w:rStyle w:val="FootnoteReference"/>
          <w:rFonts w:eastAsia="Calibri"/>
          <w:color w:val="000000"/>
          <w:sz w:val="20"/>
          <w:szCs w:val="20"/>
        </w:rPr>
        <w:footnoteRef/>
      </w:r>
      <w:r>
        <w:rPr>
          <w:color w:val="000000"/>
          <w:lang w:val="pt-BR"/>
        </w:rPr>
        <w:t xml:space="preserve"> </w:t>
      </w:r>
      <w:r>
        <w:rPr>
          <w:color w:val="000000"/>
          <w:sz w:val="16"/>
          <w:szCs w:val="16"/>
          <w:lang w:val="pt-BR"/>
        </w:rPr>
        <w:t>Gồm:</w:t>
      </w:r>
      <w:r>
        <w:rPr>
          <w:color w:val="000000"/>
          <w:lang w:val="pt-BR"/>
        </w:rPr>
        <w:t xml:space="preserve"> </w:t>
      </w:r>
      <w:r w:rsidRPr="00C32035">
        <w:rPr>
          <w:color w:val="000000"/>
          <w:sz w:val="16"/>
          <w:szCs w:val="16"/>
          <w:lang w:val="vi-VN"/>
        </w:rPr>
        <w:t>Đã chấm dứt hợp đồng</w:t>
      </w:r>
      <w:r>
        <w:rPr>
          <w:color w:val="000000"/>
          <w:sz w:val="16"/>
          <w:szCs w:val="16"/>
          <w:lang w:val="vi-VN"/>
        </w:rPr>
        <w:t xml:space="preserve"> </w:t>
      </w:r>
      <w:r>
        <w:rPr>
          <w:sz w:val="16"/>
          <w:szCs w:val="16"/>
          <w:lang w:val="pt-BR" w:eastAsia="vi-VN"/>
        </w:rPr>
        <w:t>16 nhân viên chăm sóc cây xanh tại Đội Quản lý các công trình đô thị huyện; 1</w:t>
      </w:r>
      <w:r>
        <w:rPr>
          <w:sz w:val="16"/>
          <w:szCs w:val="16"/>
          <w:lang w:val="vi-VN" w:eastAsia="vi-VN"/>
        </w:rPr>
        <w:t>6</w:t>
      </w:r>
      <w:r>
        <w:rPr>
          <w:sz w:val="16"/>
          <w:szCs w:val="16"/>
          <w:lang w:val="pt-BR" w:eastAsia="vi-VN"/>
        </w:rPr>
        <w:t xml:space="preserve"> nhân viên tại các c</w:t>
      </w:r>
      <w:r>
        <w:rPr>
          <w:sz w:val="16"/>
          <w:szCs w:val="16"/>
          <w:lang w:val="vi-VN" w:eastAsia="vi-VN"/>
        </w:rPr>
        <w:t>ơ quan, đơn vị thuộc huyện; 26 giáo viên hợp đồng các đơn vị trường học; thông báo chấm dứt HĐLĐ đến ngày 31/12/2019 đối với 14 nhân viên tại các đơn vị và 94 giáo viên tại các đơn vị trường học.</w:t>
      </w:r>
    </w:p>
  </w:footnote>
  <w:footnote w:id="27">
    <w:p w:rsidR="00D332C6" w:rsidRPr="00AC6166" w:rsidRDefault="00D332C6" w:rsidP="00D332C6">
      <w:pPr>
        <w:tabs>
          <w:tab w:val="left" w:pos="720"/>
        </w:tabs>
        <w:autoSpaceDE w:val="0"/>
        <w:autoSpaceDN w:val="0"/>
        <w:adjustRightInd w:val="0"/>
        <w:jc w:val="both"/>
        <w:rPr>
          <w:sz w:val="16"/>
          <w:szCs w:val="16"/>
          <w:lang w:val="pt-BR" w:eastAsia="vi-VN"/>
        </w:rPr>
      </w:pPr>
      <w:r w:rsidRPr="002669DF">
        <w:rPr>
          <w:rStyle w:val="FootnoteReference"/>
          <w:rFonts w:eastAsia="Calibri"/>
          <w:color w:val="000000"/>
          <w:sz w:val="20"/>
          <w:szCs w:val="20"/>
        </w:rPr>
        <w:footnoteRef/>
      </w:r>
      <w:r>
        <w:rPr>
          <w:color w:val="000000"/>
          <w:sz w:val="16"/>
          <w:szCs w:val="16"/>
          <w:lang w:val="pt-BR"/>
        </w:rPr>
        <w:t xml:space="preserve"> K</w:t>
      </w:r>
      <w:r>
        <w:rPr>
          <w:sz w:val="16"/>
          <w:szCs w:val="16"/>
          <w:lang w:val="pt-BR" w:eastAsia="vi-VN"/>
        </w:rPr>
        <w:t xml:space="preserve">hen thưởng cho 41 tập thể lao động tiên tiến, 252 lao động tiên tiến, 82 chiến sĩ tiên tiến, 22 chiến sĩ thi đua sơ sở; Tặng giấy khen cho 58 tập thể và 183 cá nhân có thành tích xuất sắc nhiệm vụ công tác năm 2018; khen thưởng danh hiệu tiên tiến cho 27 tập thể và 1.108 cá nhân; công nhận danh hiệu chiến sĩ thi đua cơ sở cho 137 cá nhân; tặng giấy khen cho 08 tập thể và 306 cá nhân có thành tích xuất sắc trong nhiệm vụ công tác năm học 2018-2019; </w:t>
      </w:r>
      <w:r>
        <w:rPr>
          <w:spacing w:val="-8"/>
          <w:sz w:val="16"/>
          <w:szCs w:val="16"/>
          <w:lang w:val="pt-BR" w:eastAsia="vi-VN"/>
        </w:rPr>
        <w:t xml:space="preserve">khen thưởng cho 02 tập thể và 16 cá nhân có thành tích xuất sắc trong phong trào nông dân thi đua sản xuất kinh doanh giỏi giai đoạn 2016-2018; </w:t>
      </w:r>
      <w:r>
        <w:rPr>
          <w:sz w:val="16"/>
          <w:szCs w:val="16"/>
          <w:lang w:val="pt-BR" w:eastAsia="vi-VN"/>
        </w:rPr>
        <w:t>khen thưởng cho 04 cá nhân có thành tích trong đợt thi đua cao điểm chào mừng kỷ niệm 30 năm ngày tái lập tỉnh Phú Yên (01/7/1989-01/07/2019); khen thưởng đột xuất 03 cá nhân có thành tích xuất sắc trong công tác truy bắt đối tượng cướp tiệm vàng Ngọc Kim Túc tại thôn Đông Lộc, xã Hòa Thắng, huyện Phú Hòa; khen th</w:t>
      </w:r>
      <w:r>
        <w:rPr>
          <w:sz w:val="16"/>
          <w:szCs w:val="16"/>
          <w:lang w:val="vi-VN" w:eastAsia="vi-VN"/>
        </w:rPr>
        <w:t>ưởng 05 tập thể và 29 cá nhân có thành tích xuất sắc trong phong trào hiến máu t</w:t>
      </w:r>
      <w:r>
        <w:rPr>
          <w:sz w:val="16"/>
          <w:szCs w:val="16"/>
          <w:lang w:val="pt-BR" w:eastAsia="vi-VN"/>
        </w:rPr>
        <w:t xml:space="preserve">ình nguyện chu kỳ 2018-2019; khen thưởng cho 08 tập thể và 11 cá nhân có thành tích xuất sắc </w:t>
      </w:r>
      <w:r w:rsidRPr="00AC6166">
        <w:rPr>
          <w:sz w:val="16"/>
          <w:szCs w:val="16"/>
          <w:lang w:val="pt-BR" w:eastAsia="vi-VN"/>
        </w:rPr>
        <w:t>trong phong trào thi đua “Phú Hòa chung sức bảo vệ môi tr</w:t>
      </w:r>
      <w:r w:rsidRPr="00AC6166">
        <w:rPr>
          <w:sz w:val="16"/>
          <w:szCs w:val="16"/>
          <w:lang w:val="vi-VN" w:eastAsia="vi-VN"/>
        </w:rPr>
        <w:t xml:space="preserve">ường, tạo cảnh quan xanh, sạch, đẹp” </w:t>
      </w:r>
      <w:r w:rsidRPr="00AC6166">
        <w:rPr>
          <w:sz w:val="16"/>
          <w:szCs w:val="16"/>
          <w:lang w:val="pt-BR" w:eastAsia="vi-VN"/>
        </w:rPr>
        <w:t>đ</w:t>
      </w:r>
      <w:r w:rsidRPr="00AC6166">
        <w:rPr>
          <w:sz w:val="16"/>
          <w:szCs w:val="16"/>
          <w:lang w:val="vi-VN" w:eastAsia="vi-VN"/>
        </w:rPr>
        <w:t>ợt 1 năm 2019</w:t>
      </w:r>
      <w:r w:rsidRPr="00AC6166">
        <w:rPr>
          <w:sz w:val="16"/>
          <w:szCs w:val="16"/>
          <w:lang w:val="pt-BR" w:eastAsia="vi-VN"/>
        </w:rPr>
        <w:t xml:space="preserve">; </w:t>
      </w:r>
      <w:r w:rsidRPr="00AC6166">
        <w:rPr>
          <w:sz w:val="16"/>
          <w:szCs w:val="16"/>
          <w:lang w:val="vi-VN" w:eastAsia="vi-VN"/>
        </w:rPr>
        <w:t>khen thưởng cho 21 tập thể và 20 cá nhân có thành tích trong phong trào thi đua “Phú Hòa chung sức, chung lòng xây dựng nông thôn mới” giai đoạn 2010-2020</w:t>
      </w:r>
      <w:r w:rsidRPr="00AC6166">
        <w:rPr>
          <w:sz w:val="16"/>
          <w:szCs w:val="16"/>
          <w:lang w:val="pt-BR" w:eastAsia="vi-VN"/>
        </w:rPr>
        <w:t xml:space="preserve">; </w:t>
      </w:r>
      <w:r w:rsidRPr="00AC6166">
        <w:rPr>
          <w:sz w:val="16"/>
          <w:szCs w:val="16"/>
          <w:lang w:val="vi-VN" w:eastAsia="vi-VN"/>
        </w:rPr>
        <w:t>khen thưởng cho 03 tập thể Hội đồng giáo dục xã, thị trấn có thành tích đóng góp cho phong trào giáo dục năm học 2018-2019</w:t>
      </w:r>
      <w:r w:rsidRPr="00AC6166">
        <w:rPr>
          <w:sz w:val="16"/>
          <w:szCs w:val="16"/>
          <w:lang w:val="pt-BR" w:eastAsia="vi-VN"/>
        </w:rPr>
        <w:t>; khen thưởng 05 tập thể và 01 cá nhân đã hoàn thành xuất sắc nhiệm vụ thu ngân sách nhà n</w:t>
      </w:r>
      <w:r w:rsidRPr="00AC6166">
        <w:rPr>
          <w:sz w:val="16"/>
          <w:szCs w:val="16"/>
          <w:lang w:val="vi-VN" w:eastAsia="vi-VN"/>
        </w:rPr>
        <w:t>ước và chấp hành tốt nghĩa vụ thuế năm 2018; khen thưởng cho 04 tập thể và 02 cá nhân có thành tích xuất sắc trong phong trào toàn dân xây dựng đời sống văn hóa năm 2018; khen thưởng cho 03 tập thể và 12 cá nhân có thành tích xuất sắc trong công tác phối hợp với ngân hàng chính sách x</w:t>
      </w:r>
      <w:r w:rsidRPr="00AC6166">
        <w:rPr>
          <w:sz w:val="16"/>
          <w:szCs w:val="16"/>
          <w:lang w:val="pt-BR" w:eastAsia="vi-VN"/>
        </w:rPr>
        <w:t>ã hội huyện thực hiện cho vay vốn hộ nghèo và các đối tượng chính sách khác năm 2018; khen thưởng cho 03 tập thể và 07 cá nhân có thành tích xuất sắc trong công tác đảm bảo TTATGT năm 2018; khen thưởng cho 19 tập thể và 24 cá nhân có thành tích xuất sắc trong phòng trào toàn dân bảo vệ ANTQ năm 2018; khen thưởng đột xuất 01 tập thể có thành tích xuất sắc trong công tác đấu tranh phá thành công 02 chuyên án bí số 118TN và 119MD; khen th</w:t>
      </w:r>
      <w:r w:rsidRPr="00AC6166">
        <w:rPr>
          <w:sz w:val="16"/>
          <w:szCs w:val="16"/>
          <w:lang w:val="vi-VN" w:eastAsia="vi-VN"/>
        </w:rPr>
        <w:t>ưởng cho 05 x</w:t>
      </w:r>
      <w:r w:rsidRPr="00AC6166">
        <w:rPr>
          <w:sz w:val="16"/>
          <w:szCs w:val="16"/>
          <w:lang w:val="pt-BR" w:eastAsia="vi-VN"/>
        </w:rPr>
        <w:t>ã và 01 thị trấn đạt tiêu chuẩn xã, thị trấn phù hợp với trẻ em 03 năm liền giai đoạn 2016-2018; khen thưởng cho 02 tập thể và 04 cá nhân điển hình tiên tiến xuất sắc trong phong trào thi đua yêu n</w:t>
      </w:r>
      <w:r w:rsidRPr="00AC6166">
        <w:rPr>
          <w:sz w:val="16"/>
          <w:szCs w:val="16"/>
          <w:lang w:val="vi-VN" w:eastAsia="vi-VN"/>
        </w:rPr>
        <w:t>ước năm 2018; khen thưởng cho 03 tập thể và 07 cá nhân có thành tích xuất sắc trong hoạt động hè và phong trào Thanh niên t</w:t>
      </w:r>
      <w:r w:rsidRPr="00AC6166">
        <w:rPr>
          <w:sz w:val="16"/>
          <w:szCs w:val="16"/>
          <w:lang w:val="pt-BR" w:eastAsia="vi-VN"/>
        </w:rPr>
        <w:t>ình nguyện năm 2018; khen thưởng cho 03 tập thể và 07 cá nhân có thành tích xuất sắc trong công tác tổ</w:t>
      </w:r>
      <w:r>
        <w:rPr>
          <w:sz w:val="16"/>
          <w:szCs w:val="16"/>
          <w:lang w:val="pt-BR" w:eastAsia="vi-VN"/>
        </w:rPr>
        <w:t xml:space="preserve"> chức đón Tết Nguyên đán Kỷ Hợi</w:t>
      </w:r>
      <w:r w:rsidRPr="00AC6166">
        <w:rPr>
          <w:sz w:val="16"/>
          <w:szCs w:val="16"/>
          <w:lang w:val="pt-BR" w:eastAsia="vi-VN"/>
        </w:rPr>
        <w:t>.</w:t>
      </w:r>
    </w:p>
  </w:footnote>
  <w:footnote w:id="28">
    <w:p w:rsidR="00D332C6" w:rsidRPr="00AC6166" w:rsidRDefault="00D332C6" w:rsidP="00D332C6">
      <w:pPr>
        <w:pStyle w:val="FootnoteText"/>
        <w:jc w:val="both"/>
        <w:rPr>
          <w:rFonts w:ascii="Times New Roman" w:hAnsi="Times New Roman" w:cs="Times New Roman"/>
          <w:color w:val="000000"/>
          <w:sz w:val="16"/>
          <w:szCs w:val="16"/>
          <w:lang w:val="pt-BR"/>
        </w:rPr>
      </w:pPr>
      <w:r w:rsidRPr="00F12AF9">
        <w:rPr>
          <w:rStyle w:val="FootnoteReference"/>
          <w:color w:val="000000"/>
          <w:sz w:val="20"/>
          <w:szCs w:val="20"/>
        </w:rPr>
        <w:footnoteRef/>
      </w:r>
      <w:r w:rsidRPr="00F12AF9">
        <w:rPr>
          <w:rFonts w:ascii="Times New Roman" w:hAnsi="Times New Roman" w:cs="Times New Roman"/>
          <w:color w:val="000000"/>
          <w:sz w:val="20"/>
          <w:szCs w:val="20"/>
          <w:lang w:val="pt-BR"/>
        </w:rPr>
        <w:t xml:space="preserve"> </w:t>
      </w:r>
      <w:r w:rsidRPr="00AC6166">
        <w:rPr>
          <w:rFonts w:ascii="Times New Roman" w:hAnsi="Times New Roman" w:cs="Times New Roman"/>
          <w:color w:val="000000"/>
          <w:sz w:val="16"/>
          <w:szCs w:val="16"/>
          <w:lang w:val="pt-BR"/>
        </w:rPr>
        <w:t>Thanh tra đột xuất việc thực hiện Luật HTX của HTX DVNN Hòa Định Tây các năm 2017,2018; Thanh tra việc thực hiện Luật HTX của HTX DVNN Hòa Quang Nam các năm 2017,2018; Thanh tra việc quản lý tài chính của Phòng Nông nghiệp và PTNT huyện trong các năm 207,2018; Thanh tra trách nhiệm của Chủ tịch UBND xã Hòa Quang Bắc trong việc tiếp dân, tiếp nhận, giải quyết đơn thư khiếu nại, tố cáo; việc thực hiện pháp luật về phòng, chống tham nhũng và quản lý tài chính các năm 2017,2018.</w:t>
      </w:r>
    </w:p>
  </w:footnote>
  <w:footnote w:id="29">
    <w:p w:rsidR="00D332C6" w:rsidRDefault="00D332C6" w:rsidP="00D332C6">
      <w:pPr>
        <w:tabs>
          <w:tab w:val="left" w:pos="720"/>
        </w:tabs>
        <w:autoSpaceDE w:val="0"/>
        <w:autoSpaceDN w:val="0"/>
        <w:adjustRightInd w:val="0"/>
        <w:jc w:val="both"/>
        <w:rPr>
          <w:sz w:val="16"/>
          <w:szCs w:val="16"/>
          <w:lang w:val="pt-BR" w:eastAsia="vi-VN"/>
        </w:rPr>
      </w:pPr>
      <w:r w:rsidRPr="00F12AF9">
        <w:rPr>
          <w:rStyle w:val="FootnoteReference"/>
          <w:rFonts w:eastAsia="Calibri"/>
          <w:color w:val="000000"/>
          <w:sz w:val="20"/>
          <w:szCs w:val="20"/>
        </w:rPr>
        <w:footnoteRef/>
      </w:r>
      <w:r>
        <w:rPr>
          <w:lang w:val="pt-BR" w:eastAsia="vi-VN"/>
        </w:rPr>
        <w:t xml:space="preserve"> </w:t>
      </w:r>
      <w:r>
        <w:rPr>
          <w:sz w:val="16"/>
          <w:szCs w:val="16"/>
          <w:lang w:val="pt-BR" w:eastAsia="vi-VN"/>
        </w:rPr>
        <w:t>Gồm: 15 vụ cố ý gây thương tích, 08 vụ trộm cắp tài sản, 01 vụ cướp tài sản, 01 vụ chống người thi hành công vụ, 01 vụ chứa mại dâm, 01 vụ cố ý làm hư hỏng tài sản, 01 vụ cướp giật tài sản.</w:t>
      </w:r>
    </w:p>
  </w:footnote>
  <w:footnote w:id="30">
    <w:p w:rsidR="00D332C6" w:rsidRDefault="00D332C6" w:rsidP="00D332C6">
      <w:pPr>
        <w:tabs>
          <w:tab w:val="left" w:pos="720"/>
        </w:tabs>
        <w:autoSpaceDE w:val="0"/>
        <w:autoSpaceDN w:val="0"/>
        <w:adjustRightInd w:val="0"/>
        <w:jc w:val="both"/>
        <w:rPr>
          <w:sz w:val="16"/>
          <w:szCs w:val="16"/>
          <w:lang w:val="pt-BR" w:eastAsia="vi-VN"/>
        </w:rPr>
      </w:pPr>
      <w:r w:rsidRPr="00107E3B">
        <w:rPr>
          <w:rStyle w:val="FootnoteReference"/>
          <w:rFonts w:eastAsia="Calibri"/>
          <w:color w:val="000000"/>
          <w:sz w:val="20"/>
          <w:szCs w:val="20"/>
        </w:rPr>
        <w:footnoteRef/>
      </w:r>
      <w:r w:rsidRPr="00107E3B">
        <w:rPr>
          <w:color w:val="000000"/>
          <w:sz w:val="20"/>
          <w:szCs w:val="20"/>
          <w:lang w:val="pt-BR"/>
        </w:rPr>
        <w:t xml:space="preserve"> </w:t>
      </w:r>
      <w:r>
        <w:rPr>
          <w:color w:val="000000"/>
          <w:sz w:val="16"/>
          <w:szCs w:val="16"/>
          <w:lang w:val="pt-BR"/>
        </w:rPr>
        <w:t>Gồm: 01 vụ cháy nhà dân, 01 vụ cháy nhà xưởng, 01 vụ cháy chùa, 11 vụ cháy rừng trồng</w:t>
      </w:r>
      <w:r>
        <w:rPr>
          <w:sz w:val="16"/>
          <w:szCs w:val="16"/>
          <w:lang w:val="pt-BR" w:eastAsia="vi-VN"/>
        </w:rPr>
        <w:t>.</w:t>
      </w:r>
    </w:p>
    <w:p w:rsidR="00D332C6" w:rsidRDefault="00D332C6" w:rsidP="00D332C6">
      <w:pPr>
        <w:pStyle w:val="FootnoteText"/>
        <w:jc w:val="both"/>
        <w:rPr>
          <w:color w:val="000000"/>
          <w:sz w:val="16"/>
          <w:szCs w:val="16"/>
          <w:lang w:val="pt-BR"/>
        </w:rPr>
      </w:pPr>
      <w:r>
        <w:rPr>
          <w:color w:val="000000"/>
          <w:sz w:val="16"/>
          <w:szCs w:val="16"/>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73F" w:rsidRDefault="00306A39" w:rsidP="007C3571">
    <w:pPr>
      <w:pStyle w:val="Header"/>
      <w:tabs>
        <w:tab w:val="clear" w:pos="4680"/>
        <w:tab w:val="clear" w:pos="9360"/>
        <w:tab w:val="left" w:pos="133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A4875"/>
    <w:multiLevelType w:val="hybridMultilevel"/>
    <w:tmpl w:val="A69C48AE"/>
    <w:lvl w:ilvl="0" w:tplc="1368DF1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2C6"/>
    <w:rsid w:val="000009A2"/>
    <w:rsid w:val="000347BB"/>
    <w:rsid w:val="00046AF0"/>
    <w:rsid w:val="00134844"/>
    <w:rsid w:val="00194905"/>
    <w:rsid w:val="001B0069"/>
    <w:rsid w:val="001E0BBA"/>
    <w:rsid w:val="00306A39"/>
    <w:rsid w:val="003331BF"/>
    <w:rsid w:val="00384748"/>
    <w:rsid w:val="003B01FB"/>
    <w:rsid w:val="004157DB"/>
    <w:rsid w:val="00431554"/>
    <w:rsid w:val="004361E0"/>
    <w:rsid w:val="00455E53"/>
    <w:rsid w:val="00516415"/>
    <w:rsid w:val="00545C4C"/>
    <w:rsid w:val="005E6121"/>
    <w:rsid w:val="00680381"/>
    <w:rsid w:val="00686D5D"/>
    <w:rsid w:val="00740B96"/>
    <w:rsid w:val="00766569"/>
    <w:rsid w:val="00804DD2"/>
    <w:rsid w:val="0087282B"/>
    <w:rsid w:val="008D5313"/>
    <w:rsid w:val="00916BCF"/>
    <w:rsid w:val="009719C3"/>
    <w:rsid w:val="00981296"/>
    <w:rsid w:val="009C72D9"/>
    <w:rsid w:val="00A862E3"/>
    <w:rsid w:val="00B74D35"/>
    <w:rsid w:val="00B949B0"/>
    <w:rsid w:val="00C06CE3"/>
    <w:rsid w:val="00C71D35"/>
    <w:rsid w:val="00CD2B3B"/>
    <w:rsid w:val="00D13ED3"/>
    <w:rsid w:val="00D309A4"/>
    <w:rsid w:val="00D332C6"/>
    <w:rsid w:val="00E44444"/>
    <w:rsid w:val="00E532E7"/>
    <w:rsid w:val="00EB2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2C6"/>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basedOn w:val="DefaultParagraphFont"/>
    <w:link w:val="FootnoteText"/>
    <w:semiHidden/>
    <w:locked/>
    <w:rsid w:val="00D332C6"/>
    <w:rPr>
      <w:rFonts w:ascii="Calibri" w:eastAsia="Calibri" w:hAnsi="Calibri"/>
      <w:lang w:val="en-GB" w:eastAsia="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
    <w:basedOn w:val="Normal"/>
    <w:link w:val="FootnoteTextChar"/>
    <w:semiHidden/>
    <w:unhideWhenUsed/>
    <w:rsid w:val="00D332C6"/>
    <w:rPr>
      <w:rFonts w:ascii="Calibri" w:eastAsia="Calibri" w:hAnsi="Calibri" w:cstheme="minorBidi"/>
      <w:sz w:val="22"/>
      <w:szCs w:val="22"/>
    </w:rPr>
  </w:style>
  <w:style w:type="character" w:customStyle="1" w:styleId="FootnoteTextChar1">
    <w:name w:val="Footnote Text Char1"/>
    <w:basedOn w:val="DefaultParagraphFont"/>
    <w:uiPriority w:val="99"/>
    <w:semiHidden/>
    <w:rsid w:val="00D332C6"/>
    <w:rPr>
      <w:rFonts w:ascii="Times New Roman" w:eastAsia="Times New Roman" w:hAnsi="Times New Roman" w:cs="Times New Roman"/>
      <w:sz w:val="20"/>
      <w:szCs w:val="20"/>
      <w:lang w:val="en-GB" w:eastAsia="en-GB"/>
    </w:rPr>
  </w:style>
  <w:style w:type="character" w:customStyle="1" w:styleId="FooterChar">
    <w:name w:val="Footer Char"/>
    <w:basedOn w:val="DefaultParagraphFont"/>
    <w:link w:val="Footer"/>
    <w:uiPriority w:val="99"/>
    <w:rsid w:val="00D332C6"/>
    <w:rPr>
      <w:rFonts w:ascii="VNI-Times" w:eastAsia="Calibri" w:hAnsi="VNI-Times" w:cs="Times New Roman"/>
      <w:sz w:val="24"/>
      <w:szCs w:val="24"/>
    </w:rPr>
  </w:style>
  <w:style w:type="paragraph" w:styleId="Footer">
    <w:name w:val="footer"/>
    <w:basedOn w:val="Normal"/>
    <w:link w:val="FooterChar"/>
    <w:uiPriority w:val="99"/>
    <w:unhideWhenUsed/>
    <w:rsid w:val="00D332C6"/>
    <w:pPr>
      <w:tabs>
        <w:tab w:val="center" w:pos="4320"/>
        <w:tab w:val="right" w:pos="8640"/>
      </w:tabs>
    </w:pPr>
    <w:rPr>
      <w:rFonts w:ascii="VNI-Times" w:eastAsia="Calibri" w:hAnsi="VNI-Times"/>
      <w:lang w:val="en-US" w:eastAsia="en-US"/>
    </w:rPr>
  </w:style>
  <w:style w:type="character" w:customStyle="1" w:styleId="FooterChar1">
    <w:name w:val="Footer Char1"/>
    <w:basedOn w:val="DefaultParagraphFont"/>
    <w:uiPriority w:val="99"/>
    <w:semiHidden/>
    <w:rsid w:val="00D332C6"/>
    <w:rPr>
      <w:rFonts w:ascii="Times New Roman" w:eastAsia="Times New Roman" w:hAnsi="Times New Roman" w:cs="Times New Roman"/>
      <w:sz w:val="24"/>
      <w:szCs w:val="24"/>
      <w:lang w:val="en-GB" w:eastAsia="en-GB"/>
    </w:rPr>
  </w:style>
  <w:style w:type="character" w:customStyle="1" w:styleId="BodyTextChar">
    <w:name w:val="Body Text Char"/>
    <w:basedOn w:val="DefaultParagraphFont"/>
    <w:link w:val="BodyText"/>
    <w:semiHidden/>
    <w:rsid w:val="00D332C6"/>
    <w:rPr>
      <w:rFonts w:ascii="Times New Roman" w:eastAsia="Calibri" w:hAnsi="Times New Roman" w:cs="Times New Roman"/>
      <w:sz w:val="24"/>
      <w:szCs w:val="24"/>
      <w:lang w:val="en-GB" w:eastAsia="en-GB"/>
    </w:rPr>
  </w:style>
  <w:style w:type="paragraph" w:styleId="BodyText">
    <w:name w:val="Body Text"/>
    <w:basedOn w:val="Normal"/>
    <w:link w:val="BodyTextChar"/>
    <w:semiHidden/>
    <w:unhideWhenUsed/>
    <w:rsid w:val="00D332C6"/>
    <w:pPr>
      <w:spacing w:after="120"/>
    </w:pPr>
    <w:rPr>
      <w:rFonts w:eastAsia="Calibri"/>
    </w:rPr>
  </w:style>
  <w:style w:type="character" w:customStyle="1" w:styleId="BodyTextChar1">
    <w:name w:val="Body Text Char1"/>
    <w:basedOn w:val="DefaultParagraphFont"/>
    <w:uiPriority w:val="99"/>
    <w:semiHidden/>
    <w:rsid w:val="00D332C6"/>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332C6"/>
    <w:rPr>
      <w:rFonts w:ascii="VNI-Times" w:eastAsia="Calibri" w:hAnsi="VNI-Times" w:cs="Times New Roman"/>
      <w:sz w:val="28"/>
      <w:szCs w:val="24"/>
    </w:rPr>
  </w:style>
  <w:style w:type="paragraph" w:styleId="BodyTextIndent">
    <w:name w:val="Body Text Indent"/>
    <w:basedOn w:val="Normal"/>
    <w:link w:val="BodyTextIndentChar"/>
    <w:unhideWhenUsed/>
    <w:rsid w:val="00D332C6"/>
    <w:pPr>
      <w:ind w:firstLine="720"/>
      <w:jc w:val="both"/>
    </w:pPr>
    <w:rPr>
      <w:rFonts w:ascii="VNI-Times" w:eastAsia="Calibri" w:hAnsi="VNI-Times"/>
      <w:sz w:val="28"/>
      <w:lang w:val="en-US" w:eastAsia="en-US"/>
    </w:rPr>
  </w:style>
  <w:style w:type="character" w:customStyle="1" w:styleId="BodyTextIndentChar1">
    <w:name w:val="Body Text Indent Char1"/>
    <w:basedOn w:val="DefaultParagraphFont"/>
    <w:uiPriority w:val="99"/>
    <w:semiHidden/>
    <w:rsid w:val="00D332C6"/>
    <w:rPr>
      <w:rFonts w:ascii="Times New Roman" w:eastAsia="Times New Roman" w:hAnsi="Times New Roman" w:cs="Times New Roman"/>
      <w:sz w:val="24"/>
      <w:szCs w:val="24"/>
      <w:lang w:val="en-GB" w:eastAsia="en-GB"/>
    </w:rPr>
  </w:style>
  <w:style w:type="character" w:customStyle="1" w:styleId="BodyText3Char">
    <w:name w:val="Body Text 3 Char"/>
    <w:basedOn w:val="DefaultParagraphFont"/>
    <w:link w:val="BodyText3"/>
    <w:semiHidden/>
    <w:rsid w:val="00D332C6"/>
    <w:rPr>
      <w:rFonts w:ascii="Times New Roman" w:eastAsia="Calibri" w:hAnsi="Times New Roman" w:cs="Times New Roman"/>
      <w:sz w:val="16"/>
      <w:szCs w:val="16"/>
    </w:rPr>
  </w:style>
  <w:style w:type="paragraph" w:styleId="BodyText3">
    <w:name w:val="Body Text 3"/>
    <w:basedOn w:val="Normal"/>
    <w:link w:val="BodyText3Char"/>
    <w:semiHidden/>
    <w:unhideWhenUsed/>
    <w:rsid w:val="00D332C6"/>
    <w:pPr>
      <w:spacing w:after="120"/>
    </w:pPr>
    <w:rPr>
      <w:rFonts w:eastAsia="Calibri"/>
      <w:sz w:val="16"/>
      <w:szCs w:val="16"/>
      <w:lang w:val="en-US" w:eastAsia="en-US"/>
    </w:rPr>
  </w:style>
  <w:style w:type="character" w:customStyle="1" w:styleId="BodyText3Char1">
    <w:name w:val="Body Text 3 Char1"/>
    <w:basedOn w:val="DefaultParagraphFont"/>
    <w:uiPriority w:val="99"/>
    <w:semiHidden/>
    <w:rsid w:val="00D332C6"/>
    <w:rPr>
      <w:rFonts w:ascii="Times New Roman" w:eastAsia="Times New Roman" w:hAnsi="Times New Roman" w:cs="Times New Roman"/>
      <w:sz w:val="16"/>
      <w:szCs w:val="16"/>
      <w:lang w:val="en-GB" w:eastAsia="en-GB"/>
    </w:rPr>
  </w:style>
  <w:style w:type="paragraph" w:customStyle="1" w:styleId="kieu1">
    <w:name w:val="kieu1"/>
    <w:basedOn w:val="Normal"/>
    <w:rsid w:val="00D332C6"/>
    <w:pPr>
      <w:widowControl w:val="0"/>
      <w:spacing w:before="80" w:after="80" w:line="268" w:lineRule="auto"/>
      <w:ind w:firstLine="567"/>
      <w:jc w:val="both"/>
    </w:pPr>
    <w:rPr>
      <w:rFonts w:ascii=".VnTime" w:eastAsia="Calibri" w:hAnsi=".VnTime"/>
      <w:sz w:val="28"/>
      <w:szCs w:val="20"/>
      <w:lang w:eastAsia="en-US"/>
    </w:rPr>
  </w:style>
  <w:style w:type="character" w:styleId="FootnoteReference">
    <w:name w:val="footnote reference"/>
    <w:aliases w:val="Footnote,Footnote text,Ref,de nota al pie,ftref,BearingPoint,16 Point,Superscript 6 Point,fr,Footnote Text1,f1,Footnote + Arial,10 pt,Black,Footnote Text11,Footnote text + 13 pt,4_"/>
    <w:semiHidden/>
    <w:unhideWhenUsed/>
    <w:rsid w:val="00D332C6"/>
    <w:rPr>
      <w:vertAlign w:val="superscript"/>
    </w:rPr>
  </w:style>
  <w:style w:type="character" w:customStyle="1" w:styleId="apple-converted-space">
    <w:name w:val="apple-converted-space"/>
    <w:rsid w:val="00D332C6"/>
    <w:rPr>
      <w:rFonts w:ascii="Times New Roman" w:hAnsi="Times New Roman" w:cs="Times New Roman" w:hint="default"/>
    </w:rPr>
  </w:style>
  <w:style w:type="paragraph" w:styleId="NoSpacing">
    <w:name w:val="No Spacing"/>
    <w:qFormat/>
    <w:rsid w:val="00D332C6"/>
    <w:pPr>
      <w:spacing w:after="0" w:line="240" w:lineRule="auto"/>
    </w:pPr>
    <w:rPr>
      <w:rFonts w:ascii="Times New Roman" w:eastAsia="Calibri" w:hAnsi="Times New Roman" w:cs="Times New Roman"/>
      <w:sz w:val="24"/>
      <w:szCs w:val="24"/>
    </w:rPr>
  </w:style>
  <w:style w:type="character" w:styleId="Emphasis">
    <w:name w:val="Emphasis"/>
    <w:qFormat/>
    <w:rsid w:val="00D332C6"/>
    <w:rPr>
      <w:i/>
      <w:iCs w:val="0"/>
    </w:rPr>
  </w:style>
  <w:style w:type="paragraph" w:styleId="Header">
    <w:name w:val="header"/>
    <w:basedOn w:val="Normal"/>
    <w:link w:val="HeaderChar"/>
    <w:uiPriority w:val="99"/>
    <w:unhideWhenUsed/>
    <w:rsid w:val="00D332C6"/>
    <w:pPr>
      <w:tabs>
        <w:tab w:val="center" w:pos="4680"/>
        <w:tab w:val="right" w:pos="9360"/>
      </w:tabs>
    </w:pPr>
  </w:style>
  <w:style w:type="character" w:customStyle="1" w:styleId="HeaderChar">
    <w:name w:val="Header Char"/>
    <w:basedOn w:val="DefaultParagraphFont"/>
    <w:link w:val="Header"/>
    <w:uiPriority w:val="99"/>
    <w:rsid w:val="00D332C6"/>
    <w:rPr>
      <w:rFonts w:ascii="Times New Roman" w:eastAsia="Times New Roman" w:hAnsi="Times New Roman" w:cs="Times New Roman"/>
      <w:sz w:val="24"/>
      <w:szCs w:val="24"/>
      <w:lang w:val="en-GB" w:eastAsia="en-GB"/>
    </w:rPr>
  </w:style>
  <w:style w:type="table" w:styleId="TableGrid">
    <w:name w:val="Table Grid"/>
    <w:basedOn w:val="TableNormal"/>
    <w:uiPriority w:val="59"/>
    <w:rsid w:val="00D332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332C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2C6"/>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basedOn w:val="DefaultParagraphFont"/>
    <w:link w:val="FootnoteText"/>
    <w:semiHidden/>
    <w:locked/>
    <w:rsid w:val="00D332C6"/>
    <w:rPr>
      <w:rFonts w:ascii="Calibri" w:eastAsia="Calibri" w:hAnsi="Calibri"/>
      <w:lang w:val="en-GB" w:eastAsia="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
    <w:basedOn w:val="Normal"/>
    <w:link w:val="FootnoteTextChar"/>
    <w:semiHidden/>
    <w:unhideWhenUsed/>
    <w:rsid w:val="00D332C6"/>
    <w:rPr>
      <w:rFonts w:ascii="Calibri" w:eastAsia="Calibri" w:hAnsi="Calibri" w:cstheme="minorBidi"/>
      <w:sz w:val="22"/>
      <w:szCs w:val="22"/>
    </w:rPr>
  </w:style>
  <w:style w:type="character" w:customStyle="1" w:styleId="FootnoteTextChar1">
    <w:name w:val="Footnote Text Char1"/>
    <w:basedOn w:val="DefaultParagraphFont"/>
    <w:uiPriority w:val="99"/>
    <w:semiHidden/>
    <w:rsid w:val="00D332C6"/>
    <w:rPr>
      <w:rFonts w:ascii="Times New Roman" w:eastAsia="Times New Roman" w:hAnsi="Times New Roman" w:cs="Times New Roman"/>
      <w:sz w:val="20"/>
      <w:szCs w:val="20"/>
      <w:lang w:val="en-GB" w:eastAsia="en-GB"/>
    </w:rPr>
  </w:style>
  <w:style w:type="character" w:customStyle="1" w:styleId="FooterChar">
    <w:name w:val="Footer Char"/>
    <w:basedOn w:val="DefaultParagraphFont"/>
    <w:link w:val="Footer"/>
    <w:uiPriority w:val="99"/>
    <w:rsid w:val="00D332C6"/>
    <w:rPr>
      <w:rFonts w:ascii="VNI-Times" w:eastAsia="Calibri" w:hAnsi="VNI-Times" w:cs="Times New Roman"/>
      <w:sz w:val="24"/>
      <w:szCs w:val="24"/>
    </w:rPr>
  </w:style>
  <w:style w:type="paragraph" w:styleId="Footer">
    <w:name w:val="footer"/>
    <w:basedOn w:val="Normal"/>
    <w:link w:val="FooterChar"/>
    <w:uiPriority w:val="99"/>
    <w:unhideWhenUsed/>
    <w:rsid w:val="00D332C6"/>
    <w:pPr>
      <w:tabs>
        <w:tab w:val="center" w:pos="4320"/>
        <w:tab w:val="right" w:pos="8640"/>
      </w:tabs>
    </w:pPr>
    <w:rPr>
      <w:rFonts w:ascii="VNI-Times" w:eastAsia="Calibri" w:hAnsi="VNI-Times"/>
      <w:lang w:val="en-US" w:eastAsia="en-US"/>
    </w:rPr>
  </w:style>
  <w:style w:type="character" w:customStyle="1" w:styleId="FooterChar1">
    <w:name w:val="Footer Char1"/>
    <w:basedOn w:val="DefaultParagraphFont"/>
    <w:uiPriority w:val="99"/>
    <w:semiHidden/>
    <w:rsid w:val="00D332C6"/>
    <w:rPr>
      <w:rFonts w:ascii="Times New Roman" w:eastAsia="Times New Roman" w:hAnsi="Times New Roman" w:cs="Times New Roman"/>
      <w:sz w:val="24"/>
      <w:szCs w:val="24"/>
      <w:lang w:val="en-GB" w:eastAsia="en-GB"/>
    </w:rPr>
  </w:style>
  <w:style w:type="character" w:customStyle="1" w:styleId="BodyTextChar">
    <w:name w:val="Body Text Char"/>
    <w:basedOn w:val="DefaultParagraphFont"/>
    <w:link w:val="BodyText"/>
    <w:semiHidden/>
    <w:rsid w:val="00D332C6"/>
    <w:rPr>
      <w:rFonts w:ascii="Times New Roman" w:eastAsia="Calibri" w:hAnsi="Times New Roman" w:cs="Times New Roman"/>
      <w:sz w:val="24"/>
      <w:szCs w:val="24"/>
      <w:lang w:val="en-GB" w:eastAsia="en-GB"/>
    </w:rPr>
  </w:style>
  <w:style w:type="paragraph" w:styleId="BodyText">
    <w:name w:val="Body Text"/>
    <w:basedOn w:val="Normal"/>
    <w:link w:val="BodyTextChar"/>
    <w:semiHidden/>
    <w:unhideWhenUsed/>
    <w:rsid w:val="00D332C6"/>
    <w:pPr>
      <w:spacing w:after="120"/>
    </w:pPr>
    <w:rPr>
      <w:rFonts w:eastAsia="Calibri"/>
    </w:rPr>
  </w:style>
  <w:style w:type="character" w:customStyle="1" w:styleId="BodyTextChar1">
    <w:name w:val="Body Text Char1"/>
    <w:basedOn w:val="DefaultParagraphFont"/>
    <w:uiPriority w:val="99"/>
    <w:semiHidden/>
    <w:rsid w:val="00D332C6"/>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332C6"/>
    <w:rPr>
      <w:rFonts w:ascii="VNI-Times" w:eastAsia="Calibri" w:hAnsi="VNI-Times" w:cs="Times New Roman"/>
      <w:sz w:val="28"/>
      <w:szCs w:val="24"/>
    </w:rPr>
  </w:style>
  <w:style w:type="paragraph" w:styleId="BodyTextIndent">
    <w:name w:val="Body Text Indent"/>
    <w:basedOn w:val="Normal"/>
    <w:link w:val="BodyTextIndentChar"/>
    <w:unhideWhenUsed/>
    <w:rsid w:val="00D332C6"/>
    <w:pPr>
      <w:ind w:firstLine="720"/>
      <w:jc w:val="both"/>
    </w:pPr>
    <w:rPr>
      <w:rFonts w:ascii="VNI-Times" w:eastAsia="Calibri" w:hAnsi="VNI-Times"/>
      <w:sz w:val="28"/>
      <w:lang w:val="en-US" w:eastAsia="en-US"/>
    </w:rPr>
  </w:style>
  <w:style w:type="character" w:customStyle="1" w:styleId="BodyTextIndentChar1">
    <w:name w:val="Body Text Indent Char1"/>
    <w:basedOn w:val="DefaultParagraphFont"/>
    <w:uiPriority w:val="99"/>
    <w:semiHidden/>
    <w:rsid w:val="00D332C6"/>
    <w:rPr>
      <w:rFonts w:ascii="Times New Roman" w:eastAsia="Times New Roman" w:hAnsi="Times New Roman" w:cs="Times New Roman"/>
      <w:sz w:val="24"/>
      <w:szCs w:val="24"/>
      <w:lang w:val="en-GB" w:eastAsia="en-GB"/>
    </w:rPr>
  </w:style>
  <w:style w:type="character" w:customStyle="1" w:styleId="BodyText3Char">
    <w:name w:val="Body Text 3 Char"/>
    <w:basedOn w:val="DefaultParagraphFont"/>
    <w:link w:val="BodyText3"/>
    <w:semiHidden/>
    <w:rsid w:val="00D332C6"/>
    <w:rPr>
      <w:rFonts w:ascii="Times New Roman" w:eastAsia="Calibri" w:hAnsi="Times New Roman" w:cs="Times New Roman"/>
      <w:sz w:val="16"/>
      <w:szCs w:val="16"/>
    </w:rPr>
  </w:style>
  <w:style w:type="paragraph" w:styleId="BodyText3">
    <w:name w:val="Body Text 3"/>
    <w:basedOn w:val="Normal"/>
    <w:link w:val="BodyText3Char"/>
    <w:semiHidden/>
    <w:unhideWhenUsed/>
    <w:rsid w:val="00D332C6"/>
    <w:pPr>
      <w:spacing w:after="120"/>
    </w:pPr>
    <w:rPr>
      <w:rFonts w:eastAsia="Calibri"/>
      <w:sz w:val="16"/>
      <w:szCs w:val="16"/>
      <w:lang w:val="en-US" w:eastAsia="en-US"/>
    </w:rPr>
  </w:style>
  <w:style w:type="character" w:customStyle="1" w:styleId="BodyText3Char1">
    <w:name w:val="Body Text 3 Char1"/>
    <w:basedOn w:val="DefaultParagraphFont"/>
    <w:uiPriority w:val="99"/>
    <w:semiHidden/>
    <w:rsid w:val="00D332C6"/>
    <w:rPr>
      <w:rFonts w:ascii="Times New Roman" w:eastAsia="Times New Roman" w:hAnsi="Times New Roman" w:cs="Times New Roman"/>
      <w:sz w:val="16"/>
      <w:szCs w:val="16"/>
      <w:lang w:val="en-GB" w:eastAsia="en-GB"/>
    </w:rPr>
  </w:style>
  <w:style w:type="paragraph" w:customStyle="1" w:styleId="kieu1">
    <w:name w:val="kieu1"/>
    <w:basedOn w:val="Normal"/>
    <w:rsid w:val="00D332C6"/>
    <w:pPr>
      <w:widowControl w:val="0"/>
      <w:spacing w:before="80" w:after="80" w:line="268" w:lineRule="auto"/>
      <w:ind w:firstLine="567"/>
      <w:jc w:val="both"/>
    </w:pPr>
    <w:rPr>
      <w:rFonts w:ascii=".VnTime" w:eastAsia="Calibri" w:hAnsi=".VnTime"/>
      <w:sz w:val="28"/>
      <w:szCs w:val="20"/>
      <w:lang w:eastAsia="en-US"/>
    </w:rPr>
  </w:style>
  <w:style w:type="character" w:styleId="FootnoteReference">
    <w:name w:val="footnote reference"/>
    <w:aliases w:val="Footnote,Footnote text,Ref,de nota al pie,ftref,BearingPoint,16 Point,Superscript 6 Point,fr,Footnote Text1,f1,Footnote + Arial,10 pt,Black,Footnote Text11,Footnote text + 13 pt,4_"/>
    <w:semiHidden/>
    <w:unhideWhenUsed/>
    <w:rsid w:val="00D332C6"/>
    <w:rPr>
      <w:vertAlign w:val="superscript"/>
    </w:rPr>
  </w:style>
  <w:style w:type="character" w:customStyle="1" w:styleId="apple-converted-space">
    <w:name w:val="apple-converted-space"/>
    <w:rsid w:val="00D332C6"/>
    <w:rPr>
      <w:rFonts w:ascii="Times New Roman" w:hAnsi="Times New Roman" w:cs="Times New Roman" w:hint="default"/>
    </w:rPr>
  </w:style>
  <w:style w:type="paragraph" w:styleId="NoSpacing">
    <w:name w:val="No Spacing"/>
    <w:qFormat/>
    <w:rsid w:val="00D332C6"/>
    <w:pPr>
      <w:spacing w:after="0" w:line="240" w:lineRule="auto"/>
    </w:pPr>
    <w:rPr>
      <w:rFonts w:ascii="Times New Roman" w:eastAsia="Calibri" w:hAnsi="Times New Roman" w:cs="Times New Roman"/>
      <w:sz w:val="24"/>
      <w:szCs w:val="24"/>
    </w:rPr>
  </w:style>
  <w:style w:type="character" w:styleId="Emphasis">
    <w:name w:val="Emphasis"/>
    <w:qFormat/>
    <w:rsid w:val="00D332C6"/>
    <w:rPr>
      <w:i/>
      <w:iCs w:val="0"/>
    </w:rPr>
  </w:style>
  <w:style w:type="paragraph" w:styleId="Header">
    <w:name w:val="header"/>
    <w:basedOn w:val="Normal"/>
    <w:link w:val="HeaderChar"/>
    <w:uiPriority w:val="99"/>
    <w:unhideWhenUsed/>
    <w:rsid w:val="00D332C6"/>
    <w:pPr>
      <w:tabs>
        <w:tab w:val="center" w:pos="4680"/>
        <w:tab w:val="right" w:pos="9360"/>
      </w:tabs>
    </w:pPr>
  </w:style>
  <w:style w:type="character" w:customStyle="1" w:styleId="HeaderChar">
    <w:name w:val="Header Char"/>
    <w:basedOn w:val="DefaultParagraphFont"/>
    <w:link w:val="Header"/>
    <w:uiPriority w:val="99"/>
    <w:rsid w:val="00D332C6"/>
    <w:rPr>
      <w:rFonts w:ascii="Times New Roman" w:eastAsia="Times New Roman" w:hAnsi="Times New Roman" w:cs="Times New Roman"/>
      <w:sz w:val="24"/>
      <w:szCs w:val="24"/>
      <w:lang w:val="en-GB" w:eastAsia="en-GB"/>
    </w:rPr>
  </w:style>
  <w:style w:type="table" w:styleId="TableGrid">
    <w:name w:val="Table Grid"/>
    <w:basedOn w:val="TableNormal"/>
    <w:uiPriority w:val="59"/>
    <w:rsid w:val="00D332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332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793D6-D5C7-4FFC-8CAD-8C5918338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18</Pages>
  <Words>8456</Words>
  <Characters>48203</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NT</cp:lastModifiedBy>
  <cp:revision>22</cp:revision>
  <cp:lastPrinted>2019-12-09T00:32:00Z</cp:lastPrinted>
  <dcterms:created xsi:type="dcterms:W3CDTF">2019-12-09T00:13:00Z</dcterms:created>
  <dcterms:modified xsi:type="dcterms:W3CDTF">2019-12-10T02:21:00Z</dcterms:modified>
</cp:coreProperties>
</file>